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81D72" w14:textId="34CC2CD7" w:rsidR="00851966" w:rsidRPr="005C6B69" w:rsidRDefault="00851966" w:rsidP="006F369E">
      <w:pPr>
        <w:jc w:val="center"/>
        <w:rPr>
          <w:b/>
          <w:sz w:val="32"/>
          <w:lang w:val="en-GB"/>
        </w:rPr>
      </w:pPr>
      <w:bookmarkStart w:id="0" w:name="_GoBack"/>
      <w:bookmarkEnd w:id="0"/>
      <w:r w:rsidRPr="005C6B69">
        <w:rPr>
          <w:b/>
          <w:sz w:val="32"/>
          <w:lang w:val="en-GB"/>
        </w:rPr>
        <w:t xml:space="preserve">Letter of Support </w:t>
      </w:r>
    </w:p>
    <w:p w14:paraId="17AE8B96" w14:textId="382EB9AB" w:rsidR="00851966" w:rsidRPr="006F369E" w:rsidRDefault="00851966" w:rsidP="00851966">
      <w:pPr>
        <w:jc w:val="both"/>
        <w:rPr>
          <w:bCs/>
          <w:sz w:val="22"/>
          <w:szCs w:val="22"/>
          <w:lang w:val="en-GB"/>
        </w:rPr>
      </w:pPr>
      <w:r w:rsidRPr="006F369E">
        <w:rPr>
          <w:bCs/>
          <w:sz w:val="22"/>
          <w:szCs w:val="22"/>
          <w:lang w:val="en-GB"/>
        </w:rPr>
        <w:t>The </w:t>
      </w:r>
      <w:r w:rsidRPr="006F369E">
        <w:rPr>
          <w:b/>
          <w:bCs/>
          <w:sz w:val="22"/>
          <w:szCs w:val="22"/>
          <w:lang w:val="en-GB"/>
        </w:rPr>
        <w:t>Kosovo Challenge Fund</w:t>
      </w:r>
      <w:r w:rsidRPr="006F369E">
        <w:rPr>
          <w:bCs/>
          <w:sz w:val="22"/>
          <w:szCs w:val="22"/>
          <w:lang w:val="en-GB"/>
        </w:rPr>
        <w:t> </w:t>
      </w:r>
      <w:r w:rsidR="00B254D3" w:rsidRPr="006F369E">
        <w:rPr>
          <w:bCs/>
          <w:sz w:val="22"/>
          <w:szCs w:val="22"/>
          <w:lang w:val="en-GB"/>
        </w:rPr>
        <w:t xml:space="preserve">(KCF) </w:t>
      </w:r>
      <w:r w:rsidRPr="006F369E">
        <w:rPr>
          <w:bCs/>
          <w:sz w:val="22"/>
          <w:szCs w:val="22"/>
          <w:lang w:val="en-GB"/>
        </w:rPr>
        <w:t xml:space="preserve">aims to strengthen the labour market relevance of vocational education and training by funding investments in equipment and infrastructure for training providers that engage in cooperative training activities with partnering enterprises. The Fund was commissioned by the German Federal Ministry for Economic Cooperation and Development, delegated to KfW German Development Bank, and is executed by the </w:t>
      </w:r>
      <w:r w:rsidR="00B254D3" w:rsidRPr="006F369E">
        <w:rPr>
          <w:bCs/>
          <w:sz w:val="22"/>
          <w:szCs w:val="22"/>
          <w:lang w:val="en-GB"/>
        </w:rPr>
        <w:t xml:space="preserve">Ministry of Education, </w:t>
      </w:r>
      <w:r w:rsidRPr="006F369E">
        <w:rPr>
          <w:bCs/>
          <w:sz w:val="22"/>
          <w:szCs w:val="22"/>
          <w:lang w:val="en-GB"/>
        </w:rPr>
        <w:t>Science</w:t>
      </w:r>
      <w:r w:rsidR="00B254D3" w:rsidRPr="006F369E">
        <w:rPr>
          <w:bCs/>
          <w:sz w:val="22"/>
          <w:szCs w:val="22"/>
          <w:lang w:val="en-GB"/>
        </w:rPr>
        <w:t>, Technology and Innovation (MESTI)</w:t>
      </w:r>
      <w:r w:rsidRPr="006F369E">
        <w:rPr>
          <w:bCs/>
          <w:sz w:val="22"/>
          <w:szCs w:val="22"/>
          <w:lang w:val="en-GB"/>
        </w:rPr>
        <w:t xml:space="preserve">. </w:t>
      </w:r>
    </w:p>
    <w:p w14:paraId="1E2DC5EC" w14:textId="77777777" w:rsidR="00851966" w:rsidRPr="006F369E" w:rsidRDefault="00851966" w:rsidP="00851966">
      <w:pPr>
        <w:jc w:val="both"/>
        <w:rPr>
          <w:bCs/>
          <w:sz w:val="22"/>
          <w:szCs w:val="22"/>
          <w:lang w:val="en-GB"/>
        </w:rPr>
      </w:pPr>
      <w:r w:rsidRPr="006F369E">
        <w:rPr>
          <w:bCs/>
          <w:sz w:val="22"/>
          <w:szCs w:val="22"/>
          <w:lang w:val="en-GB"/>
        </w:rPr>
        <w:t>With this Letter of Support, the undersigned authority expresses its support to</w:t>
      </w:r>
    </w:p>
    <w:p w14:paraId="5D0EACB3" w14:textId="77777777" w:rsidR="00851966" w:rsidRPr="006F369E" w:rsidRDefault="00851966" w:rsidP="00851966">
      <w:pPr>
        <w:spacing w:after="0" w:line="240" w:lineRule="auto"/>
        <w:jc w:val="both"/>
        <w:rPr>
          <w:bCs/>
          <w:sz w:val="22"/>
          <w:szCs w:val="22"/>
          <w:lang w:val="en-GB"/>
        </w:rPr>
      </w:pPr>
      <w:r w:rsidRPr="006F369E">
        <w:rPr>
          <w:bCs/>
          <w:sz w:val="22"/>
          <w:szCs w:val="22"/>
          <w:lang w:val="en-GB"/>
        </w:rPr>
        <w:t xml:space="preserve">_____________________________________________________________________________________ </w:t>
      </w:r>
    </w:p>
    <w:p w14:paraId="17043130" w14:textId="77777777" w:rsidR="00851966" w:rsidRPr="006F369E" w:rsidRDefault="00851966" w:rsidP="00851966">
      <w:pPr>
        <w:spacing w:after="120" w:line="240" w:lineRule="auto"/>
        <w:jc w:val="both"/>
        <w:rPr>
          <w:bCs/>
          <w:iCs/>
          <w:color w:val="7F7F7F" w:themeColor="text1" w:themeTint="80"/>
          <w:sz w:val="22"/>
          <w:szCs w:val="22"/>
          <w:lang w:val="en-GB"/>
        </w:rPr>
      </w:pPr>
      <w:r w:rsidRPr="006F369E">
        <w:rPr>
          <w:bCs/>
          <w:color w:val="7F7F7F" w:themeColor="text1" w:themeTint="80"/>
          <w:sz w:val="22"/>
          <w:szCs w:val="22"/>
          <w:lang w:val="en-GB"/>
        </w:rPr>
        <w:t>(enter the n</w:t>
      </w:r>
      <w:r w:rsidRPr="006F369E">
        <w:rPr>
          <w:bCs/>
          <w:iCs/>
          <w:color w:val="7F7F7F" w:themeColor="text1" w:themeTint="80"/>
          <w:sz w:val="22"/>
          <w:szCs w:val="22"/>
          <w:lang w:val="en-GB"/>
        </w:rPr>
        <w:t xml:space="preserve">ame and address of the vocational and training institution leading the consortium) </w:t>
      </w:r>
    </w:p>
    <w:p w14:paraId="16DFAFF8" w14:textId="77777777" w:rsidR="00851966" w:rsidRPr="006F369E" w:rsidRDefault="00851966" w:rsidP="00851966">
      <w:pPr>
        <w:spacing w:after="0" w:line="240" w:lineRule="auto"/>
        <w:jc w:val="both"/>
        <w:rPr>
          <w:bCs/>
          <w:iCs/>
          <w:sz w:val="22"/>
          <w:szCs w:val="22"/>
          <w:lang w:val="en-GB"/>
        </w:rPr>
      </w:pPr>
    </w:p>
    <w:p w14:paraId="1E6E730B" w14:textId="77777777" w:rsidR="00851966" w:rsidRPr="006F369E" w:rsidRDefault="00851966" w:rsidP="00851966">
      <w:pPr>
        <w:spacing w:after="0" w:line="240" w:lineRule="auto"/>
        <w:jc w:val="both"/>
        <w:rPr>
          <w:bCs/>
          <w:iCs/>
          <w:sz w:val="22"/>
          <w:szCs w:val="22"/>
          <w:lang w:val="en-GB"/>
        </w:rPr>
      </w:pPr>
      <w:r w:rsidRPr="006F369E">
        <w:rPr>
          <w:bCs/>
          <w:iCs/>
          <w:sz w:val="22"/>
          <w:szCs w:val="22"/>
          <w:lang w:val="en-GB"/>
        </w:rPr>
        <w:t xml:space="preserve">to submit the project </w:t>
      </w:r>
      <w:r w:rsidRPr="006F369E">
        <w:rPr>
          <w:bCs/>
          <w:sz w:val="22"/>
          <w:szCs w:val="22"/>
          <w:lang w:val="en-GB"/>
        </w:rPr>
        <w:t>___________________________________________________________________</w:t>
      </w:r>
      <w:r w:rsidRPr="006F369E">
        <w:rPr>
          <w:bCs/>
          <w:iCs/>
          <w:sz w:val="22"/>
          <w:szCs w:val="22"/>
          <w:lang w:val="en-GB"/>
        </w:rPr>
        <w:t xml:space="preserve"> </w:t>
      </w:r>
    </w:p>
    <w:p w14:paraId="0E403E72" w14:textId="77777777" w:rsidR="00851966" w:rsidRPr="006F369E" w:rsidRDefault="00851966" w:rsidP="00851966">
      <w:pPr>
        <w:spacing w:after="120" w:line="240" w:lineRule="auto"/>
        <w:jc w:val="both"/>
        <w:rPr>
          <w:bCs/>
          <w:color w:val="7F7F7F" w:themeColor="text1" w:themeTint="80"/>
          <w:sz w:val="22"/>
          <w:szCs w:val="22"/>
          <w:lang w:val="en-GB"/>
        </w:rPr>
      </w:pPr>
      <w:r w:rsidRPr="006F369E">
        <w:rPr>
          <w:bCs/>
          <w:color w:val="7F7F7F" w:themeColor="text1" w:themeTint="80"/>
          <w:sz w:val="22"/>
          <w:szCs w:val="22"/>
          <w:lang w:val="en-GB"/>
        </w:rPr>
        <w:t xml:space="preserve">                                       (enter the name of the project that will be submitted to the KCF) </w:t>
      </w:r>
    </w:p>
    <w:p w14:paraId="51A85FE6" w14:textId="77777777" w:rsidR="00851966" w:rsidRPr="006F369E" w:rsidRDefault="00851966" w:rsidP="00851966">
      <w:pPr>
        <w:spacing w:after="0" w:line="240" w:lineRule="auto"/>
        <w:jc w:val="both"/>
        <w:rPr>
          <w:bCs/>
          <w:iCs/>
          <w:sz w:val="22"/>
          <w:szCs w:val="22"/>
          <w:lang w:val="en-GB"/>
        </w:rPr>
      </w:pPr>
      <w:r w:rsidRPr="006F369E">
        <w:rPr>
          <w:bCs/>
          <w:iCs/>
          <w:sz w:val="22"/>
          <w:szCs w:val="22"/>
          <w:lang w:val="en-GB"/>
        </w:rPr>
        <w:t xml:space="preserve">with the aim to improve cooperative training program under the educational/occupational profile  </w:t>
      </w:r>
    </w:p>
    <w:p w14:paraId="4373D525" w14:textId="77777777" w:rsidR="00851966" w:rsidRPr="006F369E" w:rsidRDefault="00851966" w:rsidP="00851966">
      <w:pPr>
        <w:spacing w:after="0" w:line="240" w:lineRule="auto"/>
        <w:jc w:val="both"/>
        <w:rPr>
          <w:bCs/>
          <w:iCs/>
          <w:sz w:val="22"/>
          <w:szCs w:val="22"/>
          <w:lang w:val="en-GB"/>
        </w:rPr>
      </w:pPr>
    </w:p>
    <w:p w14:paraId="4DC4B712" w14:textId="77777777" w:rsidR="00851966" w:rsidRPr="006F369E" w:rsidRDefault="00851966" w:rsidP="00851966">
      <w:pPr>
        <w:spacing w:after="0" w:line="240" w:lineRule="auto"/>
        <w:jc w:val="both"/>
        <w:rPr>
          <w:bCs/>
          <w:iCs/>
          <w:sz w:val="22"/>
          <w:szCs w:val="22"/>
          <w:lang w:val="en-GB"/>
        </w:rPr>
      </w:pPr>
      <w:r w:rsidRPr="006F369E">
        <w:rPr>
          <w:bCs/>
          <w:sz w:val="22"/>
          <w:szCs w:val="22"/>
          <w:lang w:val="en-GB"/>
        </w:rPr>
        <w:t>_____________________________________________________________________________________</w:t>
      </w:r>
      <w:r w:rsidRPr="006F369E">
        <w:rPr>
          <w:bCs/>
          <w:iCs/>
          <w:sz w:val="22"/>
          <w:szCs w:val="22"/>
          <w:lang w:val="en-GB"/>
        </w:rPr>
        <w:t xml:space="preserve"> </w:t>
      </w:r>
    </w:p>
    <w:p w14:paraId="0EB00416" w14:textId="77777777" w:rsidR="00851966" w:rsidRPr="006F369E" w:rsidRDefault="00851966" w:rsidP="00851966">
      <w:pPr>
        <w:spacing w:after="120" w:line="240" w:lineRule="auto"/>
        <w:jc w:val="both"/>
        <w:rPr>
          <w:bCs/>
          <w:iCs/>
          <w:sz w:val="22"/>
          <w:szCs w:val="22"/>
          <w:lang w:val="en-GB"/>
        </w:rPr>
      </w:pPr>
      <w:r w:rsidRPr="006F369E">
        <w:rPr>
          <w:bCs/>
          <w:color w:val="7F7F7F" w:themeColor="text1" w:themeTint="80"/>
          <w:sz w:val="22"/>
          <w:szCs w:val="22"/>
          <w:lang w:val="en-GB"/>
        </w:rPr>
        <w:t>(enter the name of the education profile that you seek to support through the KCF),</w:t>
      </w:r>
      <w:r w:rsidRPr="006F369E">
        <w:rPr>
          <w:bCs/>
          <w:iCs/>
          <w:sz w:val="22"/>
          <w:szCs w:val="22"/>
          <w:lang w:val="en-GB"/>
        </w:rPr>
        <w:t xml:space="preserve"> </w:t>
      </w:r>
    </w:p>
    <w:p w14:paraId="11996B9B" w14:textId="77777777" w:rsidR="00851966" w:rsidRPr="006F369E" w:rsidRDefault="00851966" w:rsidP="00851966">
      <w:pPr>
        <w:spacing w:after="120" w:line="240" w:lineRule="auto"/>
        <w:jc w:val="both"/>
        <w:rPr>
          <w:bCs/>
          <w:i/>
          <w:iCs/>
          <w:sz w:val="22"/>
          <w:szCs w:val="22"/>
          <w:lang w:val="en-GB"/>
        </w:rPr>
      </w:pPr>
      <w:r w:rsidRPr="006F369E">
        <w:rPr>
          <w:bCs/>
          <w:iCs/>
          <w:sz w:val="22"/>
          <w:szCs w:val="22"/>
          <w:lang w:val="en-GB"/>
        </w:rPr>
        <w:t xml:space="preserve">implemented with partnering enterprises. </w:t>
      </w:r>
    </w:p>
    <w:p w14:paraId="45C1C1D8" w14:textId="77777777" w:rsidR="00851966" w:rsidRPr="006F369E" w:rsidRDefault="00851966" w:rsidP="00851966">
      <w:pPr>
        <w:jc w:val="both"/>
        <w:rPr>
          <w:iCs/>
          <w:sz w:val="22"/>
          <w:szCs w:val="22"/>
          <w:lang w:val="en-GB"/>
        </w:rPr>
      </w:pPr>
      <w:r w:rsidRPr="006F369E">
        <w:rPr>
          <w:iCs/>
          <w:sz w:val="22"/>
          <w:szCs w:val="22"/>
          <w:lang w:val="en-GB"/>
        </w:rPr>
        <w:t>The undersigned authority expresses the intent to support the above-mentioned vocational education and training institution`s regular operation and maintenance costs for the project period, in line with the abiding national rules and regulations.</w:t>
      </w:r>
    </w:p>
    <w:tbl>
      <w:tblPr>
        <w:tblStyle w:val="LightShading"/>
        <w:tblW w:w="0" w:type="auto"/>
        <w:tblInd w:w="108" w:type="dxa"/>
        <w:tblBorders>
          <w:top w:val="none" w:sz="0" w:space="0" w:color="auto"/>
          <w:bottom w:val="none" w:sz="0" w:space="0" w:color="auto"/>
          <w:insideH w:val="single" w:sz="4" w:space="0" w:color="auto"/>
          <w:insideV w:val="single" w:sz="4" w:space="0" w:color="auto"/>
        </w:tblBorders>
        <w:tblLook w:val="04A0" w:firstRow="1" w:lastRow="0" w:firstColumn="1" w:lastColumn="0" w:noHBand="0" w:noVBand="1"/>
      </w:tblPr>
      <w:tblGrid>
        <w:gridCol w:w="3749"/>
        <w:gridCol w:w="5503"/>
      </w:tblGrid>
      <w:tr w:rsidR="00851966" w:rsidRPr="006F369E" w14:paraId="6F1885EB" w14:textId="77777777" w:rsidTr="00A6746B">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left w:val="none" w:sz="0" w:space="0" w:color="auto"/>
              <w:bottom w:val="none" w:sz="0" w:space="0" w:color="auto"/>
              <w:right w:val="none" w:sz="0" w:space="0" w:color="auto"/>
            </w:tcBorders>
          </w:tcPr>
          <w:p w14:paraId="35365F93" w14:textId="77777777" w:rsidR="00851966" w:rsidRPr="006F369E" w:rsidRDefault="00851966" w:rsidP="00A6746B">
            <w:pPr>
              <w:spacing w:before="120" w:after="120"/>
              <w:jc w:val="both"/>
              <w:rPr>
                <w:iCs/>
                <w:lang w:val="en-GB"/>
              </w:rPr>
            </w:pPr>
            <w:r w:rsidRPr="006F369E">
              <w:rPr>
                <w:b w:val="0"/>
                <w:iCs/>
                <w:lang w:val="en-GB"/>
              </w:rPr>
              <w:t>Name of the responsible authority:</w:t>
            </w:r>
          </w:p>
        </w:tc>
        <w:tc>
          <w:tcPr>
            <w:tcW w:w="5576" w:type="dxa"/>
            <w:tcBorders>
              <w:top w:val="none" w:sz="0" w:space="0" w:color="auto"/>
              <w:left w:val="none" w:sz="0" w:space="0" w:color="auto"/>
              <w:bottom w:val="none" w:sz="0" w:space="0" w:color="auto"/>
              <w:right w:val="none" w:sz="0" w:space="0" w:color="auto"/>
            </w:tcBorders>
          </w:tcPr>
          <w:p w14:paraId="01FD57A8" w14:textId="77777777" w:rsidR="00851966" w:rsidRPr="006F369E" w:rsidRDefault="00851966" w:rsidP="00A6746B">
            <w:pPr>
              <w:spacing w:before="120" w:after="120"/>
              <w:jc w:val="both"/>
              <w:cnfStyle w:val="100000000000" w:firstRow="1" w:lastRow="0" w:firstColumn="0" w:lastColumn="0" w:oddVBand="0" w:evenVBand="0" w:oddHBand="0" w:evenHBand="0" w:firstRowFirstColumn="0" w:firstRowLastColumn="0" w:lastRowFirstColumn="0" w:lastRowLastColumn="0"/>
              <w:rPr>
                <w:iCs/>
              </w:rPr>
            </w:pPr>
          </w:p>
        </w:tc>
      </w:tr>
      <w:tr w:rsidR="00851966" w:rsidRPr="006F369E" w14:paraId="542D399F" w14:textId="77777777" w:rsidTr="00A6746B">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780" w:type="dxa"/>
            <w:tcBorders>
              <w:left w:val="none" w:sz="0" w:space="0" w:color="auto"/>
              <w:right w:val="none" w:sz="0" w:space="0" w:color="auto"/>
            </w:tcBorders>
            <w:shd w:val="clear" w:color="auto" w:fill="auto"/>
          </w:tcPr>
          <w:p w14:paraId="1AD689ED" w14:textId="77777777" w:rsidR="00851966" w:rsidRPr="006F369E" w:rsidRDefault="00851966" w:rsidP="00A6746B">
            <w:pPr>
              <w:spacing w:before="120" w:after="120"/>
              <w:jc w:val="both"/>
              <w:rPr>
                <w:iCs/>
                <w:lang w:val="en-GB"/>
              </w:rPr>
            </w:pPr>
            <w:r w:rsidRPr="006F369E">
              <w:rPr>
                <w:b w:val="0"/>
                <w:iCs/>
                <w:lang w:val="en-GB"/>
              </w:rPr>
              <w:t>Address of the responsible authority:</w:t>
            </w:r>
          </w:p>
        </w:tc>
        <w:tc>
          <w:tcPr>
            <w:tcW w:w="5576" w:type="dxa"/>
            <w:tcBorders>
              <w:left w:val="none" w:sz="0" w:space="0" w:color="auto"/>
              <w:right w:val="none" w:sz="0" w:space="0" w:color="auto"/>
            </w:tcBorders>
            <w:shd w:val="clear" w:color="auto" w:fill="auto"/>
          </w:tcPr>
          <w:p w14:paraId="337615C0" w14:textId="77777777" w:rsidR="00851966" w:rsidRPr="006F369E" w:rsidRDefault="00851966" w:rsidP="00A6746B">
            <w:pPr>
              <w:spacing w:before="120" w:after="120"/>
              <w:jc w:val="both"/>
              <w:cnfStyle w:val="000000100000" w:firstRow="0" w:lastRow="0" w:firstColumn="0" w:lastColumn="0" w:oddVBand="0" w:evenVBand="0" w:oddHBand="1" w:evenHBand="0" w:firstRowFirstColumn="0" w:firstRowLastColumn="0" w:lastRowFirstColumn="0" w:lastRowLastColumn="0"/>
              <w:rPr>
                <w:iCs/>
                <w:lang w:val="en-GB"/>
              </w:rPr>
            </w:pPr>
          </w:p>
        </w:tc>
      </w:tr>
      <w:tr w:rsidR="00851966" w:rsidRPr="006F369E" w14:paraId="734153B0" w14:textId="77777777" w:rsidTr="00A6746B">
        <w:trPr>
          <w:trHeight w:val="1292"/>
        </w:trPr>
        <w:tc>
          <w:tcPr>
            <w:cnfStyle w:val="001000000000" w:firstRow="0" w:lastRow="0" w:firstColumn="1" w:lastColumn="0" w:oddVBand="0" w:evenVBand="0" w:oddHBand="0" w:evenHBand="0" w:firstRowFirstColumn="0" w:firstRowLastColumn="0" w:lastRowFirstColumn="0" w:lastRowLastColumn="0"/>
            <w:tcW w:w="3780" w:type="dxa"/>
          </w:tcPr>
          <w:p w14:paraId="66085E8D" w14:textId="77777777" w:rsidR="00851966" w:rsidRPr="006F369E" w:rsidRDefault="00851966" w:rsidP="00A6746B">
            <w:pPr>
              <w:spacing w:before="120" w:after="120"/>
              <w:jc w:val="both"/>
              <w:rPr>
                <w:iCs/>
                <w:lang w:val="en-GB"/>
              </w:rPr>
            </w:pPr>
            <w:r w:rsidRPr="006F369E">
              <w:rPr>
                <w:b w:val="0"/>
                <w:iCs/>
                <w:lang w:val="en-GB"/>
              </w:rPr>
              <w:t>Name AND position of the legal representative of the responsible authority OR the person authorized for signing this Letter on behalf of the responsible authority:</w:t>
            </w:r>
          </w:p>
        </w:tc>
        <w:tc>
          <w:tcPr>
            <w:tcW w:w="5576" w:type="dxa"/>
          </w:tcPr>
          <w:p w14:paraId="6A204699" w14:textId="77777777" w:rsidR="00851966" w:rsidRPr="006F369E" w:rsidRDefault="00851966" w:rsidP="00A6746B">
            <w:pPr>
              <w:spacing w:before="120" w:after="120"/>
              <w:jc w:val="both"/>
              <w:cnfStyle w:val="000000000000" w:firstRow="0" w:lastRow="0" w:firstColumn="0" w:lastColumn="0" w:oddVBand="0" w:evenVBand="0" w:oddHBand="0" w:evenHBand="0" w:firstRowFirstColumn="0" w:firstRowLastColumn="0" w:lastRowFirstColumn="0" w:lastRowLastColumn="0"/>
              <w:rPr>
                <w:iCs/>
                <w:lang w:val="en-GB"/>
              </w:rPr>
            </w:pPr>
          </w:p>
        </w:tc>
      </w:tr>
      <w:tr w:rsidR="00851966" w:rsidRPr="006F369E" w14:paraId="54A7F85E" w14:textId="77777777" w:rsidTr="00A6746B">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780" w:type="dxa"/>
            <w:tcBorders>
              <w:left w:val="none" w:sz="0" w:space="0" w:color="auto"/>
              <w:right w:val="none" w:sz="0" w:space="0" w:color="auto"/>
            </w:tcBorders>
            <w:shd w:val="clear" w:color="auto" w:fill="auto"/>
          </w:tcPr>
          <w:p w14:paraId="2C348DA9" w14:textId="77777777" w:rsidR="00851966" w:rsidRPr="006F369E" w:rsidRDefault="00851966" w:rsidP="00A6746B">
            <w:pPr>
              <w:spacing w:before="120" w:after="120"/>
              <w:jc w:val="both"/>
              <w:rPr>
                <w:iCs/>
                <w:lang w:val="en-GB"/>
              </w:rPr>
            </w:pPr>
            <w:r w:rsidRPr="006F369E">
              <w:rPr>
                <w:b w:val="0"/>
                <w:iCs/>
                <w:lang w:val="en-GB"/>
              </w:rPr>
              <w:t>Date and place of the signature:</w:t>
            </w:r>
          </w:p>
        </w:tc>
        <w:tc>
          <w:tcPr>
            <w:tcW w:w="5576" w:type="dxa"/>
            <w:tcBorders>
              <w:left w:val="none" w:sz="0" w:space="0" w:color="auto"/>
              <w:right w:val="none" w:sz="0" w:space="0" w:color="auto"/>
            </w:tcBorders>
            <w:shd w:val="clear" w:color="auto" w:fill="auto"/>
          </w:tcPr>
          <w:p w14:paraId="772B56A5" w14:textId="77777777" w:rsidR="00851966" w:rsidRPr="006F369E" w:rsidRDefault="00851966" w:rsidP="00A6746B">
            <w:pPr>
              <w:spacing w:before="120" w:after="120"/>
              <w:jc w:val="both"/>
              <w:cnfStyle w:val="000000100000" w:firstRow="0" w:lastRow="0" w:firstColumn="0" w:lastColumn="0" w:oddVBand="0" w:evenVBand="0" w:oddHBand="1" w:evenHBand="0" w:firstRowFirstColumn="0" w:firstRowLastColumn="0" w:lastRowFirstColumn="0" w:lastRowLastColumn="0"/>
              <w:rPr>
                <w:iCs/>
                <w:lang w:val="en-GB"/>
              </w:rPr>
            </w:pPr>
          </w:p>
        </w:tc>
      </w:tr>
      <w:tr w:rsidR="00851966" w:rsidRPr="006F369E" w14:paraId="6042C0B6" w14:textId="77777777" w:rsidTr="00A6746B">
        <w:trPr>
          <w:trHeight w:val="1060"/>
        </w:trPr>
        <w:tc>
          <w:tcPr>
            <w:cnfStyle w:val="001000000000" w:firstRow="0" w:lastRow="0" w:firstColumn="1" w:lastColumn="0" w:oddVBand="0" w:evenVBand="0" w:oddHBand="0" w:evenHBand="0" w:firstRowFirstColumn="0" w:firstRowLastColumn="0" w:lastRowFirstColumn="0" w:lastRowLastColumn="0"/>
            <w:tcW w:w="3780" w:type="dxa"/>
            <w:shd w:val="clear" w:color="auto" w:fill="auto"/>
          </w:tcPr>
          <w:p w14:paraId="4AF014E0" w14:textId="77777777" w:rsidR="00851966" w:rsidRPr="006F369E" w:rsidRDefault="00851966" w:rsidP="00A6746B">
            <w:pPr>
              <w:spacing w:before="120" w:after="120"/>
              <w:jc w:val="both"/>
              <w:rPr>
                <w:iCs/>
                <w:lang w:val="en-GB"/>
              </w:rPr>
            </w:pPr>
            <w:r w:rsidRPr="006F369E">
              <w:rPr>
                <w:b w:val="0"/>
                <w:iCs/>
                <w:lang w:val="en-GB"/>
              </w:rPr>
              <w:t>Signature and stamp:</w:t>
            </w:r>
          </w:p>
        </w:tc>
        <w:tc>
          <w:tcPr>
            <w:tcW w:w="5576" w:type="dxa"/>
            <w:shd w:val="clear" w:color="auto" w:fill="auto"/>
          </w:tcPr>
          <w:p w14:paraId="775DB056" w14:textId="77777777" w:rsidR="00851966" w:rsidRPr="006F369E" w:rsidRDefault="00851966" w:rsidP="00A6746B">
            <w:pPr>
              <w:spacing w:before="120" w:after="120"/>
              <w:jc w:val="both"/>
              <w:cnfStyle w:val="000000000000" w:firstRow="0" w:lastRow="0" w:firstColumn="0" w:lastColumn="0" w:oddVBand="0" w:evenVBand="0" w:oddHBand="0" w:evenHBand="0" w:firstRowFirstColumn="0" w:firstRowLastColumn="0" w:lastRowFirstColumn="0" w:lastRowLastColumn="0"/>
              <w:rPr>
                <w:iCs/>
                <w:lang w:val="en-GB"/>
              </w:rPr>
            </w:pPr>
          </w:p>
        </w:tc>
      </w:tr>
    </w:tbl>
    <w:p w14:paraId="0A358467" w14:textId="5E32F126" w:rsidR="00851966" w:rsidRPr="00851966" w:rsidRDefault="00851966" w:rsidP="00851966">
      <w:pPr>
        <w:jc w:val="both"/>
        <w:rPr>
          <w:lang w:val="en-GB"/>
        </w:rPr>
      </w:pPr>
    </w:p>
    <w:sectPr w:rsidR="00851966" w:rsidRPr="00851966" w:rsidSect="00F3271D">
      <w:headerReference w:type="even" r:id="rId11"/>
      <w:headerReference w:type="default" r:id="rId12"/>
      <w:footerReference w:type="default" r:id="rId13"/>
      <w:headerReference w:type="first" r:id="rId14"/>
      <w:pgSz w:w="12240" w:h="15840"/>
      <w:pgMar w:top="184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8BF1E" w14:textId="77777777" w:rsidR="00243C0E" w:rsidRDefault="00243C0E">
      <w:pPr>
        <w:spacing w:after="0" w:line="240" w:lineRule="auto"/>
      </w:pPr>
      <w:r>
        <w:separator/>
      </w:r>
    </w:p>
  </w:endnote>
  <w:endnote w:type="continuationSeparator" w:id="0">
    <w:p w14:paraId="5733ECFE" w14:textId="77777777" w:rsidR="00243C0E" w:rsidRDefault="0024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xo">
    <w:altName w:val="Corbel Light"/>
    <w:charset w:val="00"/>
    <w:family w:val="auto"/>
    <w:pitch w:val="variable"/>
    <w:sig w:usb0="A00000FF" w:usb1="4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9BA3D" w14:textId="77777777" w:rsidR="00004653" w:rsidRDefault="009C5A61">
    <w:pPr>
      <w:pStyle w:val="Footer"/>
    </w:pPr>
    <w:r>
      <w:rPr>
        <w:noProof/>
        <w:lang w:val="en-GB" w:eastAsia="en-GB"/>
      </w:rPr>
      <mc:AlternateContent>
        <mc:Choice Requires="wps">
          <w:drawing>
            <wp:anchor distT="0" distB="0" distL="114300" distR="114300" simplePos="0" relativeHeight="251659776" behindDoc="0" locked="0" layoutInCell="1" allowOverlap="1" wp14:anchorId="6743E312" wp14:editId="326B10B7">
              <wp:simplePos x="0" y="0"/>
              <wp:positionH relativeFrom="column">
                <wp:posOffset>4429125</wp:posOffset>
              </wp:positionH>
              <wp:positionV relativeFrom="paragraph">
                <wp:posOffset>86360</wp:posOffset>
              </wp:positionV>
              <wp:extent cx="1729740" cy="333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729740" cy="333375"/>
                      </a:xfrm>
                      <a:prstGeom prst="rect">
                        <a:avLst/>
                      </a:prstGeom>
                      <a:noFill/>
                      <a:ln w="6350">
                        <a:noFill/>
                      </a:ln>
                    </wps:spPr>
                    <wps:txbx>
                      <w:txbxContent>
                        <w:p w14:paraId="2CD7C837" w14:textId="77777777" w:rsidR="0024614E" w:rsidRPr="00426618" w:rsidRDefault="00E673D5" w:rsidP="0024614E">
                          <w:pPr>
                            <w:jc w:val="right"/>
                            <w:rPr>
                              <w:rFonts w:ascii="Exo" w:hAnsi="Exo"/>
                              <w:color w:val="222A35" w:themeColor="text2" w:themeShade="80"/>
                              <w:sz w:val="18"/>
                              <w:szCs w:val="18"/>
                            </w:rPr>
                          </w:pPr>
                          <w:r>
                            <w:rPr>
                              <w:rFonts w:ascii="Exo" w:hAnsi="Exo"/>
                              <w:color w:val="222A35" w:themeColor="text2" w:themeShade="80"/>
                            </w:rPr>
                            <w:t>www.</w:t>
                          </w:r>
                          <w:r w:rsidR="0024614E" w:rsidRPr="00426618">
                            <w:rPr>
                              <w:rFonts w:ascii="Exo" w:hAnsi="Exo"/>
                              <w:color w:val="222A35" w:themeColor="text2" w:themeShade="80"/>
                            </w:rPr>
                            <w:t>kcf-kosovo.org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743E312" id="_x0000_t202" coordsize="21600,21600" o:spt="202" path="m,l,21600r21600,l21600,xe">
              <v:stroke joinstyle="miter"/>
              <v:path gradientshapeok="t" o:connecttype="rect"/>
            </v:shapetype>
            <v:shape id="Text Box 5" o:spid="_x0000_s1026" type="#_x0000_t202" style="position:absolute;margin-left:348.75pt;margin-top:6.8pt;width:136.2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" filled="f" stroked="f" strokeweight=".5pt">
              <v:textbox>
                <w:txbxContent>
                  <w:p w14:paraId="2CD7C837" w14:textId="77777777" w:rsidR="0024614E" w:rsidRPr="00426618" w:rsidRDefault="00E673D5" w:rsidP="0024614E">
                    <w:pPr>
                      <w:jc w:val="right"/>
                      <w:rPr>
                        <w:rFonts w:ascii="Exo" w:hAnsi="Exo"/>
                        <w:color w:val="222A35" w:themeColor="text2" w:themeShade="80"/>
                        <w:sz w:val="18"/>
                        <w:szCs w:val="18"/>
                      </w:rPr>
                    </w:pPr>
                    <w:r>
                      <w:rPr>
                        <w:rFonts w:ascii="Exo" w:hAnsi="Exo"/>
                        <w:color w:val="222A35" w:themeColor="text2" w:themeShade="80"/>
                      </w:rPr>
                      <w:t>www.</w:t>
                    </w:r>
                    <w:r w:rsidR="0024614E" w:rsidRPr="00426618">
                      <w:rPr>
                        <w:rFonts w:ascii="Exo" w:hAnsi="Exo"/>
                        <w:color w:val="222A35" w:themeColor="text2" w:themeShade="80"/>
                      </w:rPr>
                      <w:t>kcf-kosovo.org</w:t>
                    </w:r>
                  </w:p>
                </w:txbxContent>
              </v:textbox>
            </v:shape>
          </w:pict>
        </mc:Fallback>
      </mc:AlternateContent>
    </w:r>
    <w:r>
      <w:rPr>
        <w:noProof/>
        <w:lang w:val="en-GB" w:eastAsia="en-GB"/>
      </w:rPr>
      <mc:AlternateContent>
        <mc:Choice Requires="wps">
          <w:drawing>
            <wp:anchor distT="0" distB="0" distL="114300" distR="114300" simplePos="0" relativeHeight="251654656" behindDoc="0" locked="0" layoutInCell="1" allowOverlap="1" wp14:anchorId="506D1AE4" wp14:editId="04AD7193">
              <wp:simplePos x="0" y="0"/>
              <wp:positionH relativeFrom="column">
                <wp:posOffset>-81280</wp:posOffset>
              </wp:positionH>
              <wp:positionV relativeFrom="paragraph">
                <wp:posOffset>93980</wp:posOffset>
              </wp:positionV>
              <wp:extent cx="1729740" cy="33337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29740" cy="333375"/>
                      </a:xfrm>
                      <a:prstGeom prst="rect">
                        <a:avLst/>
                      </a:prstGeom>
                      <a:noFill/>
                      <a:ln w="6350">
                        <a:noFill/>
                      </a:ln>
                    </wps:spPr>
                    <wps:txbx>
                      <w:txbxContent>
                        <w:p w14:paraId="4A828471" w14:textId="77777777" w:rsidR="00D77728" w:rsidRPr="00426618" w:rsidRDefault="00E56E84" w:rsidP="00E56E84">
                          <w:pPr>
                            <w:rPr>
                              <w:rFonts w:ascii="Exo" w:hAnsi="Exo"/>
                              <w:color w:val="222A35" w:themeColor="text2" w:themeShade="80"/>
                              <w:sz w:val="18"/>
                              <w:szCs w:val="18"/>
                            </w:rPr>
                          </w:pPr>
                          <w:r w:rsidRPr="00426618">
                            <w:rPr>
                              <w:rFonts w:ascii="Exo" w:hAnsi="Exo"/>
                              <w:color w:val="222A35" w:themeColor="text2" w:themeShade="80"/>
                            </w:rPr>
                            <w:t>info@kcf-kosovo.org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06D1AE4" id="Text Box 35" o:spid="_x0000_s1027" type="#_x0000_t202" style="position:absolute;margin-left:-6.4pt;margin-top:7.4pt;width:136.2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" filled="f" stroked="f" strokeweight=".5pt">
              <v:textbox>
                <w:txbxContent>
                  <w:p w14:paraId="4A828471" w14:textId="77777777" w:rsidR="00D77728" w:rsidRPr="00426618" w:rsidRDefault="00E56E84" w:rsidP="00E56E84">
                    <w:pPr>
                      <w:rPr>
                        <w:rFonts w:ascii="Exo" w:hAnsi="Exo"/>
                        <w:color w:val="222A35" w:themeColor="text2" w:themeShade="80"/>
                        <w:sz w:val="18"/>
                        <w:szCs w:val="18"/>
                      </w:rPr>
                    </w:pPr>
                    <w:r w:rsidRPr="00426618">
                      <w:rPr>
                        <w:rFonts w:ascii="Exo" w:hAnsi="Exo"/>
                        <w:color w:val="222A35" w:themeColor="text2" w:themeShade="80"/>
                      </w:rPr>
                      <w:t>info@kcf-kosovo.org</w:t>
                    </w:r>
                  </w:p>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0CEAD897" wp14:editId="2883D792">
              <wp:simplePos x="0" y="0"/>
              <wp:positionH relativeFrom="column">
                <wp:posOffset>0</wp:posOffset>
              </wp:positionH>
              <wp:positionV relativeFrom="paragraph">
                <wp:posOffset>-161290</wp:posOffset>
              </wp:positionV>
              <wp:extent cx="6067425" cy="476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067425" cy="4762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1D133" id="Rectangle 7" o:spid="_x0000_s1026" style="position:absolute;margin-left:0;margin-top:-12.7pt;width:477.75pt;height:3.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" fillcolor="#1f3763 [1604]" strokecolor="#1f3763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4C2B4" w14:textId="77777777" w:rsidR="00243C0E" w:rsidRDefault="00243C0E">
      <w:pPr>
        <w:spacing w:after="0" w:line="240" w:lineRule="auto"/>
      </w:pPr>
      <w:r>
        <w:separator/>
      </w:r>
    </w:p>
  </w:footnote>
  <w:footnote w:type="continuationSeparator" w:id="0">
    <w:p w14:paraId="6BB3B096" w14:textId="77777777" w:rsidR="00243C0E" w:rsidRDefault="00243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E839" w14:textId="77777777" w:rsidR="00004653" w:rsidRDefault="00F03B38">
    <w:pPr>
      <w:pStyle w:val="Header"/>
    </w:pPr>
    <w:r>
      <w:rPr>
        <w:noProof/>
        <w:lang w:val="en-GB" w:eastAsia="en-GB"/>
      </w:rPr>
      <w:drawing>
        <wp:anchor distT="0" distB="0" distL="114300" distR="114300" simplePos="0" relativeHeight="251656704" behindDoc="1" locked="0" layoutInCell="0" allowOverlap="1" wp14:anchorId="161283BC" wp14:editId="5F547785">
          <wp:simplePos x="0" y="0"/>
          <wp:positionH relativeFrom="margin">
            <wp:align>center</wp:align>
          </wp:positionH>
          <wp:positionV relativeFrom="margin">
            <wp:align>center</wp:align>
          </wp:positionV>
          <wp:extent cx="8056880" cy="10241280"/>
          <wp:effectExtent l="0" t="0" r="127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6880" cy="10241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3D56" w14:textId="77777777" w:rsidR="005B6888" w:rsidRDefault="00D4173D">
    <w:pPr>
      <w:pStyle w:val="Header"/>
    </w:pPr>
    <w:r>
      <w:rPr>
        <w:noProof/>
        <w:lang w:val="en-GB" w:eastAsia="en-GB"/>
      </w:rPr>
      <mc:AlternateContent>
        <mc:Choice Requires="wps">
          <w:drawing>
            <wp:anchor distT="0" distB="0" distL="114300" distR="114300" simplePos="0" relativeHeight="251658752" behindDoc="0" locked="0" layoutInCell="1" allowOverlap="1" wp14:anchorId="467A1A4F" wp14:editId="55501F3E">
              <wp:simplePos x="0" y="0"/>
              <wp:positionH relativeFrom="page">
                <wp:posOffset>5857875</wp:posOffset>
              </wp:positionH>
              <wp:positionV relativeFrom="paragraph">
                <wp:posOffset>114300</wp:posOffset>
              </wp:positionV>
              <wp:extent cx="1905000" cy="469265"/>
              <wp:effectExtent l="0" t="0" r="0" b="6985"/>
              <wp:wrapNone/>
              <wp:docPr id="2" name="Rectangle 2"/>
              <wp:cNvGraphicFramePr/>
              <a:graphic xmlns:a="http://schemas.openxmlformats.org/drawingml/2006/main">
                <a:graphicData uri="http://schemas.microsoft.com/office/word/2010/wordprocessingShape">
                  <wps:wsp>
                    <wps:cNvSpPr/>
                    <wps:spPr>
                      <a:xfrm>
                        <a:off x="0" y="0"/>
                        <a:ext cx="1905000" cy="46926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533F7CF" id="Rectangle 2" o:spid="_x0000_s1026" style="position:absolute;margin-left:461.25pt;margin-top:9pt;width:150pt;height:3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" fillcolor="#1f3763 [1604]" stroked="f" strokeweight="1pt">
              <w10:wrap anchorx="page"/>
            </v:rect>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7DCB5F7E" wp14:editId="7E1B5A08">
              <wp:simplePos x="0" y="0"/>
              <wp:positionH relativeFrom="page">
                <wp:posOffset>-9525</wp:posOffset>
              </wp:positionH>
              <wp:positionV relativeFrom="paragraph">
                <wp:posOffset>114300</wp:posOffset>
              </wp:positionV>
              <wp:extent cx="1905000" cy="469265"/>
              <wp:effectExtent l="0" t="0" r="0" b="6985"/>
              <wp:wrapNone/>
              <wp:docPr id="4" name="Rectangle 4"/>
              <wp:cNvGraphicFramePr/>
              <a:graphic xmlns:a="http://schemas.openxmlformats.org/drawingml/2006/main">
                <a:graphicData uri="http://schemas.microsoft.com/office/word/2010/wordprocessingShape">
                  <wps:wsp>
                    <wps:cNvSpPr/>
                    <wps:spPr>
                      <a:xfrm>
                        <a:off x="0" y="0"/>
                        <a:ext cx="1905000" cy="46926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1687B77" id="Rectangle 4" o:spid="_x0000_s1026" style="position:absolute;margin-left:-.75pt;margin-top:9pt;width:150pt;height:36.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" fillcolor="#1f3763 [1604]" stroked="f" strokeweight="1pt">
              <w10:wrap anchorx="page"/>
            </v:rect>
          </w:pict>
        </mc:Fallback>
      </mc:AlternateContent>
    </w:r>
    <w:r w:rsidR="00B934C9">
      <w:rPr>
        <w:noProof/>
      </w:rPr>
      <w:t xml:space="preserve">                               </w:t>
    </w:r>
    <w:r w:rsidR="00B934C9">
      <w:rPr>
        <w:noProof/>
      </w:rPr>
      <w:tab/>
    </w:r>
    <w:r w:rsidR="00851966">
      <w:rPr>
        <w:noProof/>
      </w:rPr>
      <w:pict w14:anchorId="7A59E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3pt;height:55.3pt">
          <v:imagedata r:id="rId1" o:title="Logot-per-PP"/>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7588" w14:textId="77777777" w:rsidR="00004653" w:rsidRDefault="006A2F5B">
    <w:pPr>
      <w:pStyle w:val="Header"/>
    </w:pPr>
    <w:r>
      <w:rPr>
        <w:noProof/>
      </w:rPr>
      <w:pict w14:anchorId="64F1D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1" type="#_x0000_t75" style="position:absolute;margin-left:0;margin-top:0;width:634.4pt;height:806.4pt;z-index:-25165568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03D4"/>
    <w:multiLevelType w:val="hybridMultilevel"/>
    <w:tmpl w:val="1E1A25C2"/>
    <w:lvl w:ilvl="0" w:tplc="B7C21748">
      <w:start w:val="1"/>
      <w:numFmt w:val="bullet"/>
      <w:lvlText w:val=""/>
      <w:lvlJc w:val="left"/>
      <w:pPr>
        <w:ind w:left="360" w:hanging="360"/>
      </w:pPr>
      <w:rPr>
        <w:rFonts w:ascii="Symbol" w:hAnsi="Symbol" w:hint="default"/>
      </w:rPr>
    </w:lvl>
    <w:lvl w:ilvl="1" w:tplc="9C12FB82" w:tentative="1">
      <w:start w:val="1"/>
      <w:numFmt w:val="bullet"/>
      <w:lvlText w:val="o"/>
      <w:lvlJc w:val="left"/>
      <w:pPr>
        <w:ind w:left="1080" w:hanging="360"/>
      </w:pPr>
      <w:rPr>
        <w:rFonts w:ascii="Courier New" w:hAnsi="Courier New" w:cs="Courier New" w:hint="default"/>
      </w:rPr>
    </w:lvl>
    <w:lvl w:ilvl="2" w:tplc="5882F46C" w:tentative="1">
      <w:start w:val="1"/>
      <w:numFmt w:val="bullet"/>
      <w:lvlText w:val=""/>
      <w:lvlJc w:val="left"/>
      <w:pPr>
        <w:ind w:left="1800" w:hanging="360"/>
      </w:pPr>
      <w:rPr>
        <w:rFonts w:ascii="Wingdings" w:hAnsi="Wingdings" w:hint="default"/>
      </w:rPr>
    </w:lvl>
    <w:lvl w:ilvl="3" w:tplc="94620722" w:tentative="1">
      <w:start w:val="1"/>
      <w:numFmt w:val="bullet"/>
      <w:lvlText w:val=""/>
      <w:lvlJc w:val="left"/>
      <w:pPr>
        <w:ind w:left="2520" w:hanging="360"/>
      </w:pPr>
      <w:rPr>
        <w:rFonts w:ascii="Symbol" w:hAnsi="Symbol" w:hint="default"/>
      </w:rPr>
    </w:lvl>
    <w:lvl w:ilvl="4" w:tplc="1C5AFFC6" w:tentative="1">
      <w:start w:val="1"/>
      <w:numFmt w:val="bullet"/>
      <w:lvlText w:val="o"/>
      <w:lvlJc w:val="left"/>
      <w:pPr>
        <w:ind w:left="3240" w:hanging="360"/>
      </w:pPr>
      <w:rPr>
        <w:rFonts w:ascii="Courier New" w:hAnsi="Courier New" w:cs="Courier New" w:hint="default"/>
      </w:rPr>
    </w:lvl>
    <w:lvl w:ilvl="5" w:tplc="E89C3A90" w:tentative="1">
      <w:start w:val="1"/>
      <w:numFmt w:val="bullet"/>
      <w:lvlText w:val=""/>
      <w:lvlJc w:val="left"/>
      <w:pPr>
        <w:ind w:left="3960" w:hanging="360"/>
      </w:pPr>
      <w:rPr>
        <w:rFonts w:ascii="Wingdings" w:hAnsi="Wingdings" w:hint="default"/>
      </w:rPr>
    </w:lvl>
    <w:lvl w:ilvl="6" w:tplc="2070BAB4" w:tentative="1">
      <w:start w:val="1"/>
      <w:numFmt w:val="bullet"/>
      <w:lvlText w:val=""/>
      <w:lvlJc w:val="left"/>
      <w:pPr>
        <w:ind w:left="4680" w:hanging="360"/>
      </w:pPr>
      <w:rPr>
        <w:rFonts w:ascii="Symbol" w:hAnsi="Symbol" w:hint="default"/>
      </w:rPr>
    </w:lvl>
    <w:lvl w:ilvl="7" w:tplc="20E67C7A" w:tentative="1">
      <w:start w:val="1"/>
      <w:numFmt w:val="bullet"/>
      <w:lvlText w:val="o"/>
      <w:lvlJc w:val="left"/>
      <w:pPr>
        <w:ind w:left="5400" w:hanging="360"/>
      </w:pPr>
      <w:rPr>
        <w:rFonts w:ascii="Courier New" w:hAnsi="Courier New" w:cs="Courier New" w:hint="default"/>
      </w:rPr>
    </w:lvl>
    <w:lvl w:ilvl="8" w:tplc="D3AA9FC2" w:tentative="1">
      <w:start w:val="1"/>
      <w:numFmt w:val="bullet"/>
      <w:lvlText w:val=""/>
      <w:lvlJc w:val="left"/>
      <w:pPr>
        <w:ind w:left="6120" w:hanging="360"/>
      </w:pPr>
      <w:rPr>
        <w:rFonts w:ascii="Wingdings" w:hAnsi="Wingdings" w:hint="default"/>
      </w:rPr>
    </w:lvl>
  </w:abstractNum>
  <w:abstractNum w:abstractNumId="1" w15:restartNumberingAfterBreak="0">
    <w:nsid w:val="143867A4"/>
    <w:multiLevelType w:val="hybridMultilevel"/>
    <w:tmpl w:val="76C84318"/>
    <w:lvl w:ilvl="0" w:tplc="4BE62EEA">
      <w:start w:val="1"/>
      <w:numFmt w:val="bullet"/>
      <w:lvlText w:val=""/>
      <w:lvlJc w:val="left"/>
      <w:pPr>
        <w:ind w:left="360" w:hanging="360"/>
      </w:pPr>
      <w:rPr>
        <w:rFonts w:ascii="Symbol" w:hAnsi="Symbol" w:hint="default"/>
      </w:rPr>
    </w:lvl>
    <w:lvl w:ilvl="1" w:tplc="48846932" w:tentative="1">
      <w:start w:val="1"/>
      <w:numFmt w:val="bullet"/>
      <w:lvlText w:val="o"/>
      <w:lvlJc w:val="left"/>
      <w:pPr>
        <w:ind w:left="1080" w:hanging="360"/>
      </w:pPr>
      <w:rPr>
        <w:rFonts w:ascii="Courier New" w:hAnsi="Courier New" w:cs="Courier New" w:hint="default"/>
      </w:rPr>
    </w:lvl>
    <w:lvl w:ilvl="2" w:tplc="297CD4EE" w:tentative="1">
      <w:start w:val="1"/>
      <w:numFmt w:val="bullet"/>
      <w:lvlText w:val=""/>
      <w:lvlJc w:val="left"/>
      <w:pPr>
        <w:ind w:left="1800" w:hanging="360"/>
      </w:pPr>
      <w:rPr>
        <w:rFonts w:ascii="Wingdings" w:hAnsi="Wingdings" w:hint="default"/>
      </w:rPr>
    </w:lvl>
    <w:lvl w:ilvl="3" w:tplc="45A42C9E" w:tentative="1">
      <w:start w:val="1"/>
      <w:numFmt w:val="bullet"/>
      <w:lvlText w:val=""/>
      <w:lvlJc w:val="left"/>
      <w:pPr>
        <w:ind w:left="2520" w:hanging="360"/>
      </w:pPr>
      <w:rPr>
        <w:rFonts w:ascii="Symbol" w:hAnsi="Symbol" w:hint="default"/>
      </w:rPr>
    </w:lvl>
    <w:lvl w:ilvl="4" w:tplc="F6A6D2A0" w:tentative="1">
      <w:start w:val="1"/>
      <w:numFmt w:val="bullet"/>
      <w:lvlText w:val="o"/>
      <w:lvlJc w:val="left"/>
      <w:pPr>
        <w:ind w:left="3240" w:hanging="360"/>
      </w:pPr>
      <w:rPr>
        <w:rFonts w:ascii="Courier New" w:hAnsi="Courier New" w:cs="Courier New" w:hint="default"/>
      </w:rPr>
    </w:lvl>
    <w:lvl w:ilvl="5" w:tplc="BCE67EC2" w:tentative="1">
      <w:start w:val="1"/>
      <w:numFmt w:val="bullet"/>
      <w:lvlText w:val=""/>
      <w:lvlJc w:val="left"/>
      <w:pPr>
        <w:ind w:left="3960" w:hanging="360"/>
      </w:pPr>
      <w:rPr>
        <w:rFonts w:ascii="Wingdings" w:hAnsi="Wingdings" w:hint="default"/>
      </w:rPr>
    </w:lvl>
    <w:lvl w:ilvl="6" w:tplc="5958F66C" w:tentative="1">
      <w:start w:val="1"/>
      <w:numFmt w:val="bullet"/>
      <w:lvlText w:val=""/>
      <w:lvlJc w:val="left"/>
      <w:pPr>
        <w:ind w:left="4680" w:hanging="360"/>
      </w:pPr>
      <w:rPr>
        <w:rFonts w:ascii="Symbol" w:hAnsi="Symbol" w:hint="default"/>
      </w:rPr>
    </w:lvl>
    <w:lvl w:ilvl="7" w:tplc="236C3E16" w:tentative="1">
      <w:start w:val="1"/>
      <w:numFmt w:val="bullet"/>
      <w:lvlText w:val="o"/>
      <w:lvlJc w:val="left"/>
      <w:pPr>
        <w:ind w:left="5400" w:hanging="360"/>
      </w:pPr>
      <w:rPr>
        <w:rFonts w:ascii="Courier New" w:hAnsi="Courier New" w:cs="Courier New" w:hint="default"/>
      </w:rPr>
    </w:lvl>
    <w:lvl w:ilvl="8" w:tplc="21FC2EB2" w:tentative="1">
      <w:start w:val="1"/>
      <w:numFmt w:val="bullet"/>
      <w:lvlText w:val=""/>
      <w:lvlJc w:val="left"/>
      <w:pPr>
        <w:ind w:left="6120" w:hanging="360"/>
      </w:pPr>
      <w:rPr>
        <w:rFonts w:ascii="Wingdings" w:hAnsi="Wingdings" w:hint="default"/>
      </w:rPr>
    </w:lvl>
  </w:abstractNum>
  <w:abstractNum w:abstractNumId="2" w15:restartNumberingAfterBreak="0">
    <w:nsid w:val="18E830FF"/>
    <w:multiLevelType w:val="hybridMultilevel"/>
    <w:tmpl w:val="EB76AC14"/>
    <w:lvl w:ilvl="0" w:tplc="0BE24270">
      <w:start w:val="1"/>
      <w:numFmt w:val="bullet"/>
      <w:lvlText w:val=""/>
      <w:lvlJc w:val="left"/>
      <w:pPr>
        <w:ind w:left="1080" w:hanging="360"/>
      </w:pPr>
      <w:rPr>
        <w:rFonts w:ascii="Symbol" w:hAnsi="Symbol" w:hint="default"/>
      </w:rPr>
    </w:lvl>
    <w:lvl w:ilvl="1" w:tplc="4E5214E2" w:tentative="1">
      <w:start w:val="1"/>
      <w:numFmt w:val="bullet"/>
      <w:lvlText w:val="o"/>
      <w:lvlJc w:val="left"/>
      <w:pPr>
        <w:ind w:left="1800" w:hanging="360"/>
      </w:pPr>
      <w:rPr>
        <w:rFonts w:ascii="Courier New" w:hAnsi="Courier New" w:cs="Courier New" w:hint="default"/>
      </w:rPr>
    </w:lvl>
    <w:lvl w:ilvl="2" w:tplc="61B84EB6" w:tentative="1">
      <w:start w:val="1"/>
      <w:numFmt w:val="bullet"/>
      <w:lvlText w:val=""/>
      <w:lvlJc w:val="left"/>
      <w:pPr>
        <w:ind w:left="2520" w:hanging="360"/>
      </w:pPr>
      <w:rPr>
        <w:rFonts w:ascii="Wingdings" w:hAnsi="Wingdings" w:hint="default"/>
      </w:rPr>
    </w:lvl>
    <w:lvl w:ilvl="3" w:tplc="FF5E6FE2" w:tentative="1">
      <w:start w:val="1"/>
      <w:numFmt w:val="bullet"/>
      <w:lvlText w:val=""/>
      <w:lvlJc w:val="left"/>
      <w:pPr>
        <w:ind w:left="3240" w:hanging="360"/>
      </w:pPr>
      <w:rPr>
        <w:rFonts w:ascii="Symbol" w:hAnsi="Symbol" w:hint="default"/>
      </w:rPr>
    </w:lvl>
    <w:lvl w:ilvl="4" w:tplc="A5E4C066" w:tentative="1">
      <w:start w:val="1"/>
      <w:numFmt w:val="bullet"/>
      <w:lvlText w:val="o"/>
      <w:lvlJc w:val="left"/>
      <w:pPr>
        <w:ind w:left="3960" w:hanging="360"/>
      </w:pPr>
      <w:rPr>
        <w:rFonts w:ascii="Courier New" w:hAnsi="Courier New" w:cs="Courier New" w:hint="default"/>
      </w:rPr>
    </w:lvl>
    <w:lvl w:ilvl="5" w:tplc="8B34DC4C" w:tentative="1">
      <w:start w:val="1"/>
      <w:numFmt w:val="bullet"/>
      <w:lvlText w:val=""/>
      <w:lvlJc w:val="left"/>
      <w:pPr>
        <w:ind w:left="4680" w:hanging="360"/>
      </w:pPr>
      <w:rPr>
        <w:rFonts w:ascii="Wingdings" w:hAnsi="Wingdings" w:hint="default"/>
      </w:rPr>
    </w:lvl>
    <w:lvl w:ilvl="6" w:tplc="07F81ED2" w:tentative="1">
      <w:start w:val="1"/>
      <w:numFmt w:val="bullet"/>
      <w:lvlText w:val=""/>
      <w:lvlJc w:val="left"/>
      <w:pPr>
        <w:ind w:left="5400" w:hanging="360"/>
      </w:pPr>
      <w:rPr>
        <w:rFonts w:ascii="Symbol" w:hAnsi="Symbol" w:hint="default"/>
      </w:rPr>
    </w:lvl>
    <w:lvl w:ilvl="7" w:tplc="C8B2EF30" w:tentative="1">
      <w:start w:val="1"/>
      <w:numFmt w:val="bullet"/>
      <w:lvlText w:val="o"/>
      <w:lvlJc w:val="left"/>
      <w:pPr>
        <w:ind w:left="6120" w:hanging="360"/>
      </w:pPr>
      <w:rPr>
        <w:rFonts w:ascii="Courier New" w:hAnsi="Courier New" w:cs="Courier New" w:hint="default"/>
      </w:rPr>
    </w:lvl>
    <w:lvl w:ilvl="8" w:tplc="BC3239FC" w:tentative="1">
      <w:start w:val="1"/>
      <w:numFmt w:val="bullet"/>
      <w:lvlText w:val=""/>
      <w:lvlJc w:val="left"/>
      <w:pPr>
        <w:ind w:left="6840" w:hanging="360"/>
      </w:pPr>
      <w:rPr>
        <w:rFonts w:ascii="Wingdings" w:hAnsi="Wingdings" w:hint="default"/>
      </w:rPr>
    </w:lvl>
  </w:abstractNum>
  <w:abstractNum w:abstractNumId="3" w15:restartNumberingAfterBreak="0">
    <w:nsid w:val="259749D1"/>
    <w:multiLevelType w:val="hybridMultilevel"/>
    <w:tmpl w:val="260CFB9A"/>
    <w:lvl w:ilvl="0" w:tplc="E00E3D12">
      <w:start w:val="1"/>
      <w:numFmt w:val="bullet"/>
      <w:lvlText w:val=""/>
      <w:lvlJc w:val="left"/>
      <w:pPr>
        <w:ind w:left="720" w:hanging="360"/>
      </w:pPr>
      <w:rPr>
        <w:rFonts w:ascii="Wingdings" w:hAnsi="Wingdings" w:hint="default"/>
        <w:color w:val="1F45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C3237"/>
    <w:multiLevelType w:val="hybridMultilevel"/>
    <w:tmpl w:val="430EEF28"/>
    <w:lvl w:ilvl="0" w:tplc="9FCE4692">
      <w:start w:val="1"/>
      <w:numFmt w:val="bullet"/>
      <w:lvlText w:val=""/>
      <w:lvlJc w:val="left"/>
      <w:pPr>
        <w:ind w:left="360" w:hanging="360"/>
      </w:pPr>
      <w:rPr>
        <w:rFonts w:ascii="Symbol" w:hAnsi="Symbol" w:hint="default"/>
      </w:rPr>
    </w:lvl>
    <w:lvl w:ilvl="1" w:tplc="BA10A8DA" w:tentative="1">
      <w:start w:val="1"/>
      <w:numFmt w:val="bullet"/>
      <w:lvlText w:val="o"/>
      <w:lvlJc w:val="left"/>
      <w:pPr>
        <w:ind w:left="1080" w:hanging="360"/>
      </w:pPr>
      <w:rPr>
        <w:rFonts w:ascii="Courier New" w:hAnsi="Courier New" w:cs="Courier New" w:hint="default"/>
      </w:rPr>
    </w:lvl>
    <w:lvl w:ilvl="2" w:tplc="62806802" w:tentative="1">
      <w:start w:val="1"/>
      <w:numFmt w:val="bullet"/>
      <w:lvlText w:val=""/>
      <w:lvlJc w:val="left"/>
      <w:pPr>
        <w:ind w:left="1800" w:hanging="360"/>
      </w:pPr>
      <w:rPr>
        <w:rFonts w:ascii="Wingdings" w:hAnsi="Wingdings" w:hint="default"/>
      </w:rPr>
    </w:lvl>
    <w:lvl w:ilvl="3" w:tplc="73201B64" w:tentative="1">
      <w:start w:val="1"/>
      <w:numFmt w:val="bullet"/>
      <w:lvlText w:val=""/>
      <w:lvlJc w:val="left"/>
      <w:pPr>
        <w:ind w:left="2520" w:hanging="360"/>
      </w:pPr>
      <w:rPr>
        <w:rFonts w:ascii="Symbol" w:hAnsi="Symbol" w:hint="default"/>
      </w:rPr>
    </w:lvl>
    <w:lvl w:ilvl="4" w:tplc="10587134" w:tentative="1">
      <w:start w:val="1"/>
      <w:numFmt w:val="bullet"/>
      <w:lvlText w:val="o"/>
      <w:lvlJc w:val="left"/>
      <w:pPr>
        <w:ind w:left="3240" w:hanging="360"/>
      </w:pPr>
      <w:rPr>
        <w:rFonts w:ascii="Courier New" w:hAnsi="Courier New" w:cs="Courier New" w:hint="default"/>
      </w:rPr>
    </w:lvl>
    <w:lvl w:ilvl="5" w:tplc="6C8C8DBC" w:tentative="1">
      <w:start w:val="1"/>
      <w:numFmt w:val="bullet"/>
      <w:lvlText w:val=""/>
      <w:lvlJc w:val="left"/>
      <w:pPr>
        <w:ind w:left="3960" w:hanging="360"/>
      </w:pPr>
      <w:rPr>
        <w:rFonts w:ascii="Wingdings" w:hAnsi="Wingdings" w:hint="default"/>
      </w:rPr>
    </w:lvl>
    <w:lvl w:ilvl="6" w:tplc="D72C59B0" w:tentative="1">
      <w:start w:val="1"/>
      <w:numFmt w:val="bullet"/>
      <w:lvlText w:val=""/>
      <w:lvlJc w:val="left"/>
      <w:pPr>
        <w:ind w:left="4680" w:hanging="360"/>
      </w:pPr>
      <w:rPr>
        <w:rFonts w:ascii="Symbol" w:hAnsi="Symbol" w:hint="default"/>
      </w:rPr>
    </w:lvl>
    <w:lvl w:ilvl="7" w:tplc="2D5EE67E" w:tentative="1">
      <w:start w:val="1"/>
      <w:numFmt w:val="bullet"/>
      <w:lvlText w:val="o"/>
      <w:lvlJc w:val="left"/>
      <w:pPr>
        <w:ind w:left="5400" w:hanging="360"/>
      </w:pPr>
      <w:rPr>
        <w:rFonts w:ascii="Courier New" w:hAnsi="Courier New" w:cs="Courier New" w:hint="default"/>
      </w:rPr>
    </w:lvl>
    <w:lvl w:ilvl="8" w:tplc="14B85664" w:tentative="1">
      <w:start w:val="1"/>
      <w:numFmt w:val="bullet"/>
      <w:lvlText w:val=""/>
      <w:lvlJc w:val="left"/>
      <w:pPr>
        <w:ind w:left="6120" w:hanging="360"/>
      </w:pPr>
      <w:rPr>
        <w:rFonts w:ascii="Wingdings" w:hAnsi="Wingdings" w:hint="default"/>
      </w:rPr>
    </w:lvl>
  </w:abstractNum>
  <w:abstractNum w:abstractNumId="5" w15:restartNumberingAfterBreak="0">
    <w:nsid w:val="3EFC7811"/>
    <w:multiLevelType w:val="hybridMultilevel"/>
    <w:tmpl w:val="FC864FA4"/>
    <w:lvl w:ilvl="0" w:tplc="605AC442">
      <w:numFmt w:val="bullet"/>
      <w:lvlText w:val="-"/>
      <w:lvlJc w:val="left"/>
      <w:pPr>
        <w:ind w:left="1080" w:hanging="360"/>
      </w:pPr>
      <w:rPr>
        <w:rFonts w:ascii="Calibri" w:eastAsiaTheme="minorHAnsi" w:hAnsi="Calibri" w:cs="Calibri" w:hint="default"/>
      </w:rPr>
    </w:lvl>
    <w:lvl w:ilvl="1" w:tplc="A37EA840" w:tentative="1">
      <w:start w:val="1"/>
      <w:numFmt w:val="bullet"/>
      <w:lvlText w:val="o"/>
      <w:lvlJc w:val="left"/>
      <w:pPr>
        <w:ind w:left="1800" w:hanging="360"/>
      </w:pPr>
      <w:rPr>
        <w:rFonts w:ascii="Courier New" w:hAnsi="Courier New" w:cs="Courier New" w:hint="default"/>
      </w:rPr>
    </w:lvl>
    <w:lvl w:ilvl="2" w:tplc="08CA8F28" w:tentative="1">
      <w:start w:val="1"/>
      <w:numFmt w:val="bullet"/>
      <w:lvlText w:val=""/>
      <w:lvlJc w:val="left"/>
      <w:pPr>
        <w:ind w:left="2520" w:hanging="360"/>
      </w:pPr>
      <w:rPr>
        <w:rFonts w:ascii="Wingdings" w:hAnsi="Wingdings" w:hint="default"/>
      </w:rPr>
    </w:lvl>
    <w:lvl w:ilvl="3" w:tplc="652CD86C" w:tentative="1">
      <w:start w:val="1"/>
      <w:numFmt w:val="bullet"/>
      <w:lvlText w:val=""/>
      <w:lvlJc w:val="left"/>
      <w:pPr>
        <w:ind w:left="3240" w:hanging="360"/>
      </w:pPr>
      <w:rPr>
        <w:rFonts w:ascii="Symbol" w:hAnsi="Symbol" w:hint="default"/>
      </w:rPr>
    </w:lvl>
    <w:lvl w:ilvl="4" w:tplc="686C6526" w:tentative="1">
      <w:start w:val="1"/>
      <w:numFmt w:val="bullet"/>
      <w:lvlText w:val="o"/>
      <w:lvlJc w:val="left"/>
      <w:pPr>
        <w:ind w:left="3960" w:hanging="360"/>
      </w:pPr>
      <w:rPr>
        <w:rFonts w:ascii="Courier New" w:hAnsi="Courier New" w:cs="Courier New" w:hint="default"/>
      </w:rPr>
    </w:lvl>
    <w:lvl w:ilvl="5" w:tplc="EC6225FE" w:tentative="1">
      <w:start w:val="1"/>
      <w:numFmt w:val="bullet"/>
      <w:lvlText w:val=""/>
      <w:lvlJc w:val="left"/>
      <w:pPr>
        <w:ind w:left="4680" w:hanging="360"/>
      </w:pPr>
      <w:rPr>
        <w:rFonts w:ascii="Wingdings" w:hAnsi="Wingdings" w:hint="default"/>
      </w:rPr>
    </w:lvl>
    <w:lvl w:ilvl="6" w:tplc="DDE0944C" w:tentative="1">
      <w:start w:val="1"/>
      <w:numFmt w:val="bullet"/>
      <w:lvlText w:val=""/>
      <w:lvlJc w:val="left"/>
      <w:pPr>
        <w:ind w:left="5400" w:hanging="360"/>
      </w:pPr>
      <w:rPr>
        <w:rFonts w:ascii="Symbol" w:hAnsi="Symbol" w:hint="default"/>
      </w:rPr>
    </w:lvl>
    <w:lvl w:ilvl="7" w:tplc="92D6A436" w:tentative="1">
      <w:start w:val="1"/>
      <w:numFmt w:val="bullet"/>
      <w:lvlText w:val="o"/>
      <w:lvlJc w:val="left"/>
      <w:pPr>
        <w:ind w:left="6120" w:hanging="360"/>
      </w:pPr>
      <w:rPr>
        <w:rFonts w:ascii="Courier New" w:hAnsi="Courier New" w:cs="Courier New" w:hint="default"/>
      </w:rPr>
    </w:lvl>
    <w:lvl w:ilvl="8" w:tplc="542804F4" w:tentative="1">
      <w:start w:val="1"/>
      <w:numFmt w:val="bullet"/>
      <w:lvlText w:val=""/>
      <w:lvlJc w:val="left"/>
      <w:pPr>
        <w:ind w:left="6840" w:hanging="360"/>
      </w:pPr>
      <w:rPr>
        <w:rFonts w:ascii="Wingdings" w:hAnsi="Wingdings" w:hint="default"/>
      </w:rPr>
    </w:lvl>
  </w:abstractNum>
  <w:abstractNum w:abstractNumId="6" w15:restartNumberingAfterBreak="0">
    <w:nsid w:val="43C10DCB"/>
    <w:multiLevelType w:val="hybridMultilevel"/>
    <w:tmpl w:val="070A51F2"/>
    <w:lvl w:ilvl="0" w:tplc="88942192">
      <w:start w:val="1"/>
      <w:numFmt w:val="bullet"/>
      <w:lvlText w:val=""/>
      <w:lvlJc w:val="left"/>
      <w:pPr>
        <w:ind w:left="720" w:hanging="360"/>
      </w:pPr>
      <w:rPr>
        <w:rFonts w:ascii="Symbol" w:hAnsi="Symbol" w:hint="default"/>
      </w:rPr>
    </w:lvl>
    <w:lvl w:ilvl="1" w:tplc="34C48970">
      <w:start w:val="1"/>
      <w:numFmt w:val="bullet"/>
      <w:lvlText w:val="o"/>
      <w:lvlJc w:val="left"/>
      <w:pPr>
        <w:ind w:left="1440" w:hanging="360"/>
      </w:pPr>
      <w:rPr>
        <w:rFonts w:ascii="Courier New" w:hAnsi="Courier New" w:cs="Courier New" w:hint="default"/>
      </w:rPr>
    </w:lvl>
    <w:lvl w:ilvl="2" w:tplc="F33AAA16" w:tentative="1">
      <w:start w:val="1"/>
      <w:numFmt w:val="bullet"/>
      <w:lvlText w:val=""/>
      <w:lvlJc w:val="left"/>
      <w:pPr>
        <w:ind w:left="2160" w:hanging="360"/>
      </w:pPr>
      <w:rPr>
        <w:rFonts w:ascii="Wingdings" w:hAnsi="Wingdings" w:hint="default"/>
      </w:rPr>
    </w:lvl>
    <w:lvl w:ilvl="3" w:tplc="B3D8EEFE" w:tentative="1">
      <w:start w:val="1"/>
      <w:numFmt w:val="bullet"/>
      <w:lvlText w:val=""/>
      <w:lvlJc w:val="left"/>
      <w:pPr>
        <w:ind w:left="2880" w:hanging="360"/>
      </w:pPr>
      <w:rPr>
        <w:rFonts w:ascii="Symbol" w:hAnsi="Symbol" w:hint="default"/>
      </w:rPr>
    </w:lvl>
    <w:lvl w:ilvl="4" w:tplc="370E8790" w:tentative="1">
      <w:start w:val="1"/>
      <w:numFmt w:val="bullet"/>
      <w:lvlText w:val="o"/>
      <w:lvlJc w:val="left"/>
      <w:pPr>
        <w:ind w:left="3600" w:hanging="360"/>
      </w:pPr>
      <w:rPr>
        <w:rFonts w:ascii="Courier New" w:hAnsi="Courier New" w:cs="Courier New" w:hint="default"/>
      </w:rPr>
    </w:lvl>
    <w:lvl w:ilvl="5" w:tplc="2FC887A0" w:tentative="1">
      <w:start w:val="1"/>
      <w:numFmt w:val="bullet"/>
      <w:lvlText w:val=""/>
      <w:lvlJc w:val="left"/>
      <w:pPr>
        <w:ind w:left="4320" w:hanging="360"/>
      </w:pPr>
      <w:rPr>
        <w:rFonts w:ascii="Wingdings" w:hAnsi="Wingdings" w:hint="default"/>
      </w:rPr>
    </w:lvl>
    <w:lvl w:ilvl="6" w:tplc="7AC43C42" w:tentative="1">
      <w:start w:val="1"/>
      <w:numFmt w:val="bullet"/>
      <w:lvlText w:val=""/>
      <w:lvlJc w:val="left"/>
      <w:pPr>
        <w:ind w:left="5040" w:hanging="360"/>
      </w:pPr>
      <w:rPr>
        <w:rFonts w:ascii="Symbol" w:hAnsi="Symbol" w:hint="default"/>
      </w:rPr>
    </w:lvl>
    <w:lvl w:ilvl="7" w:tplc="FD9C0E7E" w:tentative="1">
      <w:start w:val="1"/>
      <w:numFmt w:val="bullet"/>
      <w:lvlText w:val="o"/>
      <w:lvlJc w:val="left"/>
      <w:pPr>
        <w:ind w:left="5760" w:hanging="360"/>
      </w:pPr>
      <w:rPr>
        <w:rFonts w:ascii="Courier New" w:hAnsi="Courier New" w:cs="Courier New" w:hint="default"/>
      </w:rPr>
    </w:lvl>
    <w:lvl w:ilvl="8" w:tplc="5A5288A4" w:tentative="1">
      <w:start w:val="1"/>
      <w:numFmt w:val="bullet"/>
      <w:lvlText w:val=""/>
      <w:lvlJc w:val="left"/>
      <w:pPr>
        <w:ind w:left="6480" w:hanging="360"/>
      </w:pPr>
      <w:rPr>
        <w:rFonts w:ascii="Wingdings" w:hAnsi="Wingdings" w:hint="default"/>
      </w:rPr>
    </w:lvl>
  </w:abstractNum>
  <w:abstractNum w:abstractNumId="7" w15:restartNumberingAfterBreak="0">
    <w:nsid w:val="59DB00F4"/>
    <w:multiLevelType w:val="hybridMultilevel"/>
    <w:tmpl w:val="74A094A8"/>
    <w:lvl w:ilvl="0" w:tplc="6ACA3022">
      <w:start w:val="1"/>
      <w:numFmt w:val="bullet"/>
      <w:lvlText w:val=""/>
      <w:lvlJc w:val="left"/>
      <w:pPr>
        <w:ind w:left="360" w:hanging="360"/>
      </w:pPr>
      <w:rPr>
        <w:rFonts w:ascii="Symbol" w:hAnsi="Symbol" w:hint="default"/>
      </w:rPr>
    </w:lvl>
    <w:lvl w:ilvl="1" w:tplc="DCAAE33E" w:tentative="1">
      <w:start w:val="1"/>
      <w:numFmt w:val="bullet"/>
      <w:lvlText w:val="o"/>
      <w:lvlJc w:val="left"/>
      <w:pPr>
        <w:ind w:left="1080" w:hanging="360"/>
      </w:pPr>
      <w:rPr>
        <w:rFonts w:ascii="Courier New" w:hAnsi="Courier New" w:cs="Courier New" w:hint="default"/>
      </w:rPr>
    </w:lvl>
    <w:lvl w:ilvl="2" w:tplc="5DE48B36" w:tentative="1">
      <w:start w:val="1"/>
      <w:numFmt w:val="bullet"/>
      <w:lvlText w:val=""/>
      <w:lvlJc w:val="left"/>
      <w:pPr>
        <w:ind w:left="1800" w:hanging="360"/>
      </w:pPr>
      <w:rPr>
        <w:rFonts w:ascii="Wingdings" w:hAnsi="Wingdings" w:hint="default"/>
      </w:rPr>
    </w:lvl>
    <w:lvl w:ilvl="3" w:tplc="FE466544" w:tentative="1">
      <w:start w:val="1"/>
      <w:numFmt w:val="bullet"/>
      <w:lvlText w:val=""/>
      <w:lvlJc w:val="left"/>
      <w:pPr>
        <w:ind w:left="2520" w:hanging="360"/>
      </w:pPr>
      <w:rPr>
        <w:rFonts w:ascii="Symbol" w:hAnsi="Symbol" w:hint="default"/>
      </w:rPr>
    </w:lvl>
    <w:lvl w:ilvl="4" w:tplc="572C8C8A" w:tentative="1">
      <w:start w:val="1"/>
      <w:numFmt w:val="bullet"/>
      <w:lvlText w:val="o"/>
      <w:lvlJc w:val="left"/>
      <w:pPr>
        <w:ind w:left="3240" w:hanging="360"/>
      </w:pPr>
      <w:rPr>
        <w:rFonts w:ascii="Courier New" w:hAnsi="Courier New" w:cs="Courier New" w:hint="default"/>
      </w:rPr>
    </w:lvl>
    <w:lvl w:ilvl="5" w:tplc="34A2782C" w:tentative="1">
      <w:start w:val="1"/>
      <w:numFmt w:val="bullet"/>
      <w:lvlText w:val=""/>
      <w:lvlJc w:val="left"/>
      <w:pPr>
        <w:ind w:left="3960" w:hanging="360"/>
      </w:pPr>
      <w:rPr>
        <w:rFonts w:ascii="Wingdings" w:hAnsi="Wingdings" w:hint="default"/>
      </w:rPr>
    </w:lvl>
    <w:lvl w:ilvl="6" w:tplc="8B64EA3C" w:tentative="1">
      <w:start w:val="1"/>
      <w:numFmt w:val="bullet"/>
      <w:lvlText w:val=""/>
      <w:lvlJc w:val="left"/>
      <w:pPr>
        <w:ind w:left="4680" w:hanging="360"/>
      </w:pPr>
      <w:rPr>
        <w:rFonts w:ascii="Symbol" w:hAnsi="Symbol" w:hint="default"/>
      </w:rPr>
    </w:lvl>
    <w:lvl w:ilvl="7" w:tplc="A5B20E24" w:tentative="1">
      <w:start w:val="1"/>
      <w:numFmt w:val="bullet"/>
      <w:lvlText w:val="o"/>
      <w:lvlJc w:val="left"/>
      <w:pPr>
        <w:ind w:left="5400" w:hanging="360"/>
      </w:pPr>
      <w:rPr>
        <w:rFonts w:ascii="Courier New" w:hAnsi="Courier New" w:cs="Courier New" w:hint="default"/>
      </w:rPr>
    </w:lvl>
    <w:lvl w:ilvl="8" w:tplc="EF1481D4" w:tentative="1">
      <w:start w:val="1"/>
      <w:numFmt w:val="bullet"/>
      <w:lvlText w:val=""/>
      <w:lvlJc w:val="left"/>
      <w:pPr>
        <w:ind w:left="6120" w:hanging="360"/>
      </w:pPr>
      <w:rPr>
        <w:rFonts w:ascii="Wingdings" w:hAnsi="Wingdings" w:hint="default"/>
      </w:rPr>
    </w:lvl>
  </w:abstractNum>
  <w:abstractNum w:abstractNumId="8" w15:restartNumberingAfterBreak="0">
    <w:nsid w:val="5C3F33CC"/>
    <w:multiLevelType w:val="hybridMultilevel"/>
    <w:tmpl w:val="C5C6E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F221BA"/>
    <w:multiLevelType w:val="hybridMultilevel"/>
    <w:tmpl w:val="39D656E2"/>
    <w:lvl w:ilvl="0" w:tplc="F50EA982">
      <w:start w:val="1"/>
      <w:numFmt w:val="bullet"/>
      <w:lvlText w:val=""/>
      <w:lvlJc w:val="left"/>
      <w:pPr>
        <w:ind w:left="360" w:hanging="360"/>
      </w:pPr>
      <w:rPr>
        <w:rFonts w:ascii="Symbol" w:hAnsi="Symbol" w:hint="default"/>
      </w:rPr>
    </w:lvl>
    <w:lvl w:ilvl="1" w:tplc="66F66DC8" w:tentative="1">
      <w:start w:val="1"/>
      <w:numFmt w:val="bullet"/>
      <w:lvlText w:val="o"/>
      <w:lvlJc w:val="left"/>
      <w:pPr>
        <w:ind w:left="1080" w:hanging="360"/>
      </w:pPr>
      <w:rPr>
        <w:rFonts w:ascii="Courier New" w:hAnsi="Courier New" w:cs="Courier New" w:hint="default"/>
      </w:rPr>
    </w:lvl>
    <w:lvl w:ilvl="2" w:tplc="0CB0FEB0" w:tentative="1">
      <w:start w:val="1"/>
      <w:numFmt w:val="bullet"/>
      <w:lvlText w:val=""/>
      <w:lvlJc w:val="left"/>
      <w:pPr>
        <w:ind w:left="1800" w:hanging="360"/>
      </w:pPr>
      <w:rPr>
        <w:rFonts w:ascii="Wingdings" w:hAnsi="Wingdings" w:hint="default"/>
      </w:rPr>
    </w:lvl>
    <w:lvl w:ilvl="3" w:tplc="58703464" w:tentative="1">
      <w:start w:val="1"/>
      <w:numFmt w:val="bullet"/>
      <w:lvlText w:val=""/>
      <w:lvlJc w:val="left"/>
      <w:pPr>
        <w:ind w:left="2520" w:hanging="360"/>
      </w:pPr>
      <w:rPr>
        <w:rFonts w:ascii="Symbol" w:hAnsi="Symbol" w:hint="default"/>
      </w:rPr>
    </w:lvl>
    <w:lvl w:ilvl="4" w:tplc="4C6E9504" w:tentative="1">
      <w:start w:val="1"/>
      <w:numFmt w:val="bullet"/>
      <w:lvlText w:val="o"/>
      <w:lvlJc w:val="left"/>
      <w:pPr>
        <w:ind w:left="3240" w:hanging="360"/>
      </w:pPr>
      <w:rPr>
        <w:rFonts w:ascii="Courier New" w:hAnsi="Courier New" w:cs="Courier New" w:hint="default"/>
      </w:rPr>
    </w:lvl>
    <w:lvl w:ilvl="5" w:tplc="6862080E" w:tentative="1">
      <w:start w:val="1"/>
      <w:numFmt w:val="bullet"/>
      <w:lvlText w:val=""/>
      <w:lvlJc w:val="left"/>
      <w:pPr>
        <w:ind w:left="3960" w:hanging="360"/>
      </w:pPr>
      <w:rPr>
        <w:rFonts w:ascii="Wingdings" w:hAnsi="Wingdings" w:hint="default"/>
      </w:rPr>
    </w:lvl>
    <w:lvl w:ilvl="6" w:tplc="6838A57E" w:tentative="1">
      <w:start w:val="1"/>
      <w:numFmt w:val="bullet"/>
      <w:lvlText w:val=""/>
      <w:lvlJc w:val="left"/>
      <w:pPr>
        <w:ind w:left="4680" w:hanging="360"/>
      </w:pPr>
      <w:rPr>
        <w:rFonts w:ascii="Symbol" w:hAnsi="Symbol" w:hint="default"/>
      </w:rPr>
    </w:lvl>
    <w:lvl w:ilvl="7" w:tplc="4C9C73C6" w:tentative="1">
      <w:start w:val="1"/>
      <w:numFmt w:val="bullet"/>
      <w:lvlText w:val="o"/>
      <w:lvlJc w:val="left"/>
      <w:pPr>
        <w:ind w:left="5400" w:hanging="360"/>
      </w:pPr>
      <w:rPr>
        <w:rFonts w:ascii="Courier New" w:hAnsi="Courier New" w:cs="Courier New" w:hint="default"/>
      </w:rPr>
    </w:lvl>
    <w:lvl w:ilvl="8" w:tplc="DA9AD960" w:tentative="1">
      <w:start w:val="1"/>
      <w:numFmt w:val="bullet"/>
      <w:lvlText w:val=""/>
      <w:lvlJc w:val="left"/>
      <w:pPr>
        <w:ind w:left="6120" w:hanging="360"/>
      </w:pPr>
      <w:rPr>
        <w:rFonts w:ascii="Wingdings" w:hAnsi="Wingdings" w:hint="default"/>
      </w:rPr>
    </w:lvl>
  </w:abstractNum>
  <w:abstractNum w:abstractNumId="10" w15:restartNumberingAfterBreak="0">
    <w:nsid w:val="740073E2"/>
    <w:multiLevelType w:val="hybridMultilevel"/>
    <w:tmpl w:val="80A84F1C"/>
    <w:lvl w:ilvl="0" w:tplc="E6A85DB2">
      <w:start w:val="1"/>
      <w:numFmt w:val="bullet"/>
      <w:lvlText w:val=""/>
      <w:lvlJc w:val="left"/>
      <w:pPr>
        <w:ind w:left="360" w:hanging="360"/>
      </w:pPr>
      <w:rPr>
        <w:rFonts w:ascii="Symbol" w:hAnsi="Symbol" w:hint="default"/>
      </w:rPr>
    </w:lvl>
    <w:lvl w:ilvl="1" w:tplc="FE2EB386" w:tentative="1">
      <w:start w:val="1"/>
      <w:numFmt w:val="bullet"/>
      <w:lvlText w:val="o"/>
      <w:lvlJc w:val="left"/>
      <w:pPr>
        <w:ind w:left="720" w:hanging="360"/>
      </w:pPr>
      <w:rPr>
        <w:rFonts w:ascii="Courier New" w:hAnsi="Courier New" w:cs="Courier New" w:hint="default"/>
      </w:rPr>
    </w:lvl>
    <w:lvl w:ilvl="2" w:tplc="C32264C8" w:tentative="1">
      <w:start w:val="1"/>
      <w:numFmt w:val="bullet"/>
      <w:lvlText w:val=""/>
      <w:lvlJc w:val="left"/>
      <w:pPr>
        <w:ind w:left="1440" w:hanging="360"/>
      </w:pPr>
      <w:rPr>
        <w:rFonts w:ascii="Wingdings" w:hAnsi="Wingdings" w:hint="default"/>
      </w:rPr>
    </w:lvl>
    <w:lvl w:ilvl="3" w:tplc="BA2818FE" w:tentative="1">
      <w:start w:val="1"/>
      <w:numFmt w:val="bullet"/>
      <w:lvlText w:val=""/>
      <w:lvlJc w:val="left"/>
      <w:pPr>
        <w:ind w:left="2160" w:hanging="360"/>
      </w:pPr>
      <w:rPr>
        <w:rFonts w:ascii="Symbol" w:hAnsi="Symbol" w:hint="default"/>
      </w:rPr>
    </w:lvl>
    <w:lvl w:ilvl="4" w:tplc="22FED7B8" w:tentative="1">
      <w:start w:val="1"/>
      <w:numFmt w:val="bullet"/>
      <w:lvlText w:val="o"/>
      <w:lvlJc w:val="left"/>
      <w:pPr>
        <w:ind w:left="2880" w:hanging="360"/>
      </w:pPr>
      <w:rPr>
        <w:rFonts w:ascii="Courier New" w:hAnsi="Courier New" w:cs="Courier New" w:hint="default"/>
      </w:rPr>
    </w:lvl>
    <w:lvl w:ilvl="5" w:tplc="3A763778" w:tentative="1">
      <w:start w:val="1"/>
      <w:numFmt w:val="bullet"/>
      <w:lvlText w:val=""/>
      <w:lvlJc w:val="left"/>
      <w:pPr>
        <w:ind w:left="3600" w:hanging="360"/>
      </w:pPr>
      <w:rPr>
        <w:rFonts w:ascii="Wingdings" w:hAnsi="Wingdings" w:hint="default"/>
      </w:rPr>
    </w:lvl>
    <w:lvl w:ilvl="6" w:tplc="6576F746" w:tentative="1">
      <w:start w:val="1"/>
      <w:numFmt w:val="bullet"/>
      <w:lvlText w:val=""/>
      <w:lvlJc w:val="left"/>
      <w:pPr>
        <w:ind w:left="4320" w:hanging="360"/>
      </w:pPr>
      <w:rPr>
        <w:rFonts w:ascii="Symbol" w:hAnsi="Symbol" w:hint="default"/>
      </w:rPr>
    </w:lvl>
    <w:lvl w:ilvl="7" w:tplc="F23CADFE" w:tentative="1">
      <w:start w:val="1"/>
      <w:numFmt w:val="bullet"/>
      <w:lvlText w:val="o"/>
      <w:lvlJc w:val="left"/>
      <w:pPr>
        <w:ind w:left="5040" w:hanging="360"/>
      </w:pPr>
      <w:rPr>
        <w:rFonts w:ascii="Courier New" w:hAnsi="Courier New" w:cs="Courier New" w:hint="default"/>
      </w:rPr>
    </w:lvl>
    <w:lvl w:ilvl="8" w:tplc="9F52B438" w:tentative="1">
      <w:start w:val="1"/>
      <w:numFmt w:val="bullet"/>
      <w:lvlText w:val=""/>
      <w:lvlJc w:val="left"/>
      <w:pPr>
        <w:ind w:left="5760" w:hanging="360"/>
      </w:pPr>
      <w:rPr>
        <w:rFonts w:ascii="Wingdings" w:hAnsi="Wingdings" w:hint="default"/>
      </w:rPr>
    </w:lvl>
  </w:abstractNum>
  <w:abstractNum w:abstractNumId="11" w15:restartNumberingAfterBreak="0">
    <w:nsid w:val="7F407CF9"/>
    <w:multiLevelType w:val="hybridMultilevel"/>
    <w:tmpl w:val="7ABAA21C"/>
    <w:lvl w:ilvl="0" w:tplc="7F0C66C4">
      <w:start w:val="1"/>
      <w:numFmt w:val="bullet"/>
      <w:lvlText w:val=""/>
      <w:lvlJc w:val="left"/>
      <w:pPr>
        <w:ind w:left="360" w:hanging="360"/>
      </w:pPr>
      <w:rPr>
        <w:rFonts w:ascii="Symbol" w:hAnsi="Symbol" w:hint="default"/>
      </w:rPr>
    </w:lvl>
    <w:lvl w:ilvl="1" w:tplc="C554A0F0" w:tentative="1">
      <w:start w:val="1"/>
      <w:numFmt w:val="bullet"/>
      <w:lvlText w:val="o"/>
      <w:lvlJc w:val="left"/>
      <w:pPr>
        <w:ind w:left="1080" w:hanging="360"/>
      </w:pPr>
      <w:rPr>
        <w:rFonts w:ascii="Courier New" w:hAnsi="Courier New" w:cs="Courier New" w:hint="default"/>
      </w:rPr>
    </w:lvl>
    <w:lvl w:ilvl="2" w:tplc="A4A60068" w:tentative="1">
      <w:start w:val="1"/>
      <w:numFmt w:val="bullet"/>
      <w:lvlText w:val=""/>
      <w:lvlJc w:val="left"/>
      <w:pPr>
        <w:ind w:left="1800" w:hanging="360"/>
      </w:pPr>
      <w:rPr>
        <w:rFonts w:ascii="Wingdings" w:hAnsi="Wingdings" w:hint="default"/>
      </w:rPr>
    </w:lvl>
    <w:lvl w:ilvl="3" w:tplc="D37030C0" w:tentative="1">
      <w:start w:val="1"/>
      <w:numFmt w:val="bullet"/>
      <w:lvlText w:val=""/>
      <w:lvlJc w:val="left"/>
      <w:pPr>
        <w:ind w:left="2520" w:hanging="360"/>
      </w:pPr>
      <w:rPr>
        <w:rFonts w:ascii="Symbol" w:hAnsi="Symbol" w:hint="default"/>
      </w:rPr>
    </w:lvl>
    <w:lvl w:ilvl="4" w:tplc="A18032CE" w:tentative="1">
      <w:start w:val="1"/>
      <w:numFmt w:val="bullet"/>
      <w:lvlText w:val="o"/>
      <w:lvlJc w:val="left"/>
      <w:pPr>
        <w:ind w:left="3240" w:hanging="360"/>
      </w:pPr>
      <w:rPr>
        <w:rFonts w:ascii="Courier New" w:hAnsi="Courier New" w:cs="Courier New" w:hint="default"/>
      </w:rPr>
    </w:lvl>
    <w:lvl w:ilvl="5" w:tplc="5BCE5170" w:tentative="1">
      <w:start w:val="1"/>
      <w:numFmt w:val="bullet"/>
      <w:lvlText w:val=""/>
      <w:lvlJc w:val="left"/>
      <w:pPr>
        <w:ind w:left="3960" w:hanging="360"/>
      </w:pPr>
      <w:rPr>
        <w:rFonts w:ascii="Wingdings" w:hAnsi="Wingdings" w:hint="default"/>
      </w:rPr>
    </w:lvl>
    <w:lvl w:ilvl="6" w:tplc="A82077B8" w:tentative="1">
      <w:start w:val="1"/>
      <w:numFmt w:val="bullet"/>
      <w:lvlText w:val=""/>
      <w:lvlJc w:val="left"/>
      <w:pPr>
        <w:ind w:left="4680" w:hanging="360"/>
      </w:pPr>
      <w:rPr>
        <w:rFonts w:ascii="Symbol" w:hAnsi="Symbol" w:hint="default"/>
      </w:rPr>
    </w:lvl>
    <w:lvl w:ilvl="7" w:tplc="3F8682E4" w:tentative="1">
      <w:start w:val="1"/>
      <w:numFmt w:val="bullet"/>
      <w:lvlText w:val="o"/>
      <w:lvlJc w:val="left"/>
      <w:pPr>
        <w:ind w:left="5400" w:hanging="360"/>
      </w:pPr>
      <w:rPr>
        <w:rFonts w:ascii="Courier New" w:hAnsi="Courier New" w:cs="Courier New" w:hint="default"/>
      </w:rPr>
    </w:lvl>
    <w:lvl w:ilvl="8" w:tplc="0E9CF13E"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
  </w:num>
  <w:num w:numId="4">
    <w:abstractNumId w:val="4"/>
  </w:num>
  <w:num w:numId="5">
    <w:abstractNumId w:val="11"/>
  </w:num>
  <w:num w:numId="6">
    <w:abstractNumId w:val="7"/>
  </w:num>
  <w:num w:numId="7">
    <w:abstractNumId w:val="0"/>
  </w:num>
  <w:num w:numId="8">
    <w:abstractNumId w:val="6"/>
  </w:num>
  <w:num w:numId="9">
    <w:abstractNumId w:val="5"/>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NTc2MzI1NjU3NzNW0lEKTi0uzszPAykwqgUAxBLdgSwAAAA="/>
  </w:docVars>
  <w:rsids>
    <w:rsidRoot w:val="005B6888"/>
    <w:rsid w:val="00004653"/>
    <w:rsid w:val="000159AE"/>
    <w:rsid w:val="00034100"/>
    <w:rsid w:val="00044D0E"/>
    <w:rsid w:val="00050966"/>
    <w:rsid w:val="00063BEA"/>
    <w:rsid w:val="00067AC6"/>
    <w:rsid w:val="00076B8E"/>
    <w:rsid w:val="00083AA1"/>
    <w:rsid w:val="000843DB"/>
    <w:rsid w:val="00090BE8"/>
    <w:rsid w:val="00095840"/>
    <w:rsid w:val="00096816"/>
    <w:rsid w:val="000A3EA8"/>
    <w:rsid w:val="000B6E03"/>
    <w:rsid w:val="000C47BC"/>
    <w:rsid w:val="000D24F1"/>
    <w:rsid w:val="000D6472"/>
    <w:rsid w:val="000E2CA4"/>
    <w:rsid w:val="000F2AF4"/>
    <w:rsid w:val="000F50EF"/>
    <w:rsid w:val="00102AF8"/>
    <w:rsid w:val="00126858"/>
    <w:rsid w:val="00135A76"/>
    <w:rsid w:val="00145043"/>
    <w:rsid w:val="00155B5A"/>
    <w:rsid w:val="001630C6"/>
    <w:rsid w:val="00191266"/>
    <w:rsid w:val="001C2E8E"/>
    <w:rsid w:val="001C3AD7"/>
    <w:rsid w:val="001D7118"/>
    <w:rsid w:val="001E1272"/>
    <w:rsid w:val="001E7473"/>
    <w:rsid w:val="00217E6E"/>
    <w:rsid w:val="002352FB"/>
    <w:rsid w:val="00237603"/>
    <w:rsid w:val="002401B0"/>
    <w:rsid w:val="00240C07"/>
    <w:rsid w:val="00243C0E"/>
    <w:rsid w:val="0024614E"/>
    <w:rsid w:val="002535EF"/>
    <w:rsid w:val="0025463B"/>
    <w:rsid w:val="00257946"/>
    <w:rsid w:val="00276509"/>
    <w:rsid w:val="0027720C"/>
    <w:rsid w:val="00295772"/>
    <w:rsid w:val="002C22FC"/>
    <w:rsid w:val="002C28DB"/>
    <w:rsid w:val="002D6715"/>
    <w:rsid w:val="002E0BCB"/>
    <w:rsid w:val="002F0EF5"/>
    <w:rsid w:val="002F1588"/>
    <w:rsid w:val="002F50FB"/>
    <w:rsid w:val="002F58F2"/>
    <w:rsid w:val="003036F6"/>
    <w:rsid w:val="00317DA8"/>
    <w:rsid w:val="0032500C"/>
    <w:rsid w:val="00325550"/>
    <w:rsid w:val="00333220"/>
    <w:rsid w:val="00335C46"/>
    <w:rsid w:val="003447F3"/>
    <w:rsid w:val="00352768"/>
    <w:rsid w:val="003567BF"/>
    <w:rsid w:val="00385BD3"/>
    <w:rsid w:val="003966AD"/>
    <w:rsid w:val="003B3284"/>
    <w:rsid w:val="003B5ED5"/>
    <w:rsid w:val="003D6768"/>
    <w:rsid w:val="003E6847"/>
    <w:rsid w:val="00405AD0"/>
    <w:rsid w:val="00405CC7"/>
    <w:rsid w:val="00416443"/>
    <w:rsid w:val="00426618"/>
    <w:rsid w:val="004315DC"/>
    <w:rsid w:val="00435A73"/>
    <w:rsid w:val="00442978"/>
    <w:rsid w:val="004510E5"/>
    <w:rsid w:val="004706EB"/>
    <w:rsid w:val="00472A61"/>
    <w:rsid w:val="004742A4"/>
    <w:rsid w:val="004D1F6C"/>
    <w:rsid w:val="004E6CF9"/>
    <w:rsid w:val="004E70F2"/>
    <w:rsid w:val="00504C9D"/>
    <w:rsid w:val="00513B89"/>
    <w:rsid w:val="00542365"/>
    <w:rsid w:val="00550227"/>
    <w:rsid w:val="005B6888"/>
    <w:rsid w:val="005C24DA"/>
    <w:rsid w:val="005C5576"/>
    <w:rsid w:val="005E0CCC"/>
    <w:rsid w:val="005E69FA"/>
    <w:rsid w:val="005E76A1"/>
    <w:rsid w:val="00615C51"/>
    <w:rsid w:val="006305D6"/>
    <w:rsid w:val="00635F87"/>
    <w:rsid w:val="00644900"/>
    <w:rsid w:val="006546A4"/>
    <w:rsid w:val="00656CE2"/>
    <w:rsid w:val="00690281"/>
    <w:rsid w:val="006A2F5B"/>
    <w:rsid w:val="006C4DED"/>
    <w:rsid w:val="006C67F3"/>
    <w:rsid w:val="006D1B67"/>
    <w:rsid w:val="006D291C"/>
    <w:rsid w:val="006F2296"/>
    <w:rsid w:val="006F369E"/>
    <w:rsid w:val="00704423"/>
    <w:rsid w:val="00715FAC"/>
    <w:rsid w:val="00722A33"/>
    <w:rsid w:val="00723E8B"/>
    <w:rsid w:val="00727073"/>
    <w:rsid w:val="00732E1A"/>
    <w:rsid w:val="00734F5E"/>
    <w:rsid w:val="00755CF7"/>
    <w:rsid w:val="00772589"/>
    <w:rsid w:val="00773D6F"/>
    <w:rsid w:val="00774489"/>
    <w:rsid w:val="007824BC"/>
    <w:rsid w:val="007903B9"/>
    <w:rsid w:val="00791D09"/>
    <w:rsid w:val="007A0DE7"/>
    <w:rsid w:val="007A1512"/>
    <w:rsid w:val="007A5AFD"/>
    <w:rsid w:val="007A5F9E"/>
    <w:rsid w:val="007C3E28"/>
    <w:rsid w:val="007C6850"/>
    <w:rsid w:val="007D2BB0"/>
    <w:rsid w:val="008308E8"/>
    <w:rsid w:val="00851966"/>
    <w:rsid w:val="00853805"/>
    <w:rsid w:val="00865C78"/>
    <w:rsid w:val="00871534"/>
    <w:rsid w:val="008749E1"/>
    <w:rsid w:val="008823C6"/>
    <w:rsid w:val="008915D0"/>
    <w:rsid w:val="00894E4F"/>
    <w:rsid w:val="008A736B"/>
    <w:rsid w:val="008B5690"/>
    <w:rsid w:val="008C62E2"/>
    <w:rsid w:val="008F118A"/>
    <w:rsid w:val="00903E76"/>
    <w:rsid w:val="00915814"/>
    <w:rsid w:val="009321DB"/>
    <w:rsid w:val="0093647B"/>
    <w:rsid w:val="00937F43"/>
    <w:rsid w:val="009404C1"/>
    <w:rsid w:val="0094322B"/>
    <w:rsid w:val="00965E60"/>
    <w:rsid w:val="009933D5"/>
    <w:rsid w:val="009A2DB0"/>
    <w:rsid w:val="009B0B2E"/>
    <w:rsid w:val="009B348C"/>
    <w:rsid w:val="009B74CF"/>
    <w:rsid w:val="009C51F7"/>
    <w:rsid w:val="009C5A61"/>
    <w:rsid w:val="009C61DE"/>
    <w:rsid w:val="009D0520"/>
    <w:rsid w:val="009F18A4"/>
    <w:rsid w:val="00A02FF7"/>
    <w:rsid w:val="00A05DCC"/>
    <w:rsid w:val="00A07AA6"/>
    <w:rsid w:val="00A2109A"/>
    <w:rsid w:val="00A32BAA"/>
    <w:rsid w:val="00A33EAB"/>
    <w:rsid w:val="00A6166B"/>
    <w:rsid w:val="00A635EE"/>
    <w:rsid w:val="00A826FF"/>
    <w:rsid w:val="00A82D51"/>
    <w:rsid w:val="00AC1111"/>
    <w:rsid w:val="00AD1A2E"/>
    <w:rsid w:val="00AD52FB"/>
    <w:rsid w:val="00AD772D"/>
    <w:rsid w:val="00B04B25"/>
    <w:rsid w:val="00B13CAB"/>
    <w:rsid w:val="00B15C83"/>
    <w:rsid w:val="00B211E1"/>
    <w:rsid w:val="00B254D3"/>
    <w:rsid w:val="00B45333"/>
    <w:rsid w:val="00B47672"/>
    <w:rsid w:val="00B66BD1"/>
    <w:rsid w:val="00B840D6"/>
    <w:rsid w:val="00B925B5"/>
    <w:rsid w:val="00B934C9"/>
    <w:rsid w:val="00B96FA7"/>
    <w:rsid w:val="00BA6500"/>
    <w:rsid w:val="00BA7D58"/>
    <w:rsid w:val="00BE1478"/>
    <w:rsid w:val="00BF24D3"/>
    <w:rsid w:val="00BF4BC7"/>
    <w:rsid w:val="00BF6334"/>
    <w:rsid w:val="00BF6606"/>
    <w:rsid w:val="00C04157"/>
    <w:rsid w:val="00C050FA"/>
    <w:rsid w:val="00C2241F"/>
    <w:rsid w:val="00C41D73"/>
    <w:rsid w:val="00C42136"/>
    <w:rsid w:val="00C42472"/>
    <w:rsid w:val="00C668E2"/>
    <w:rsid w:val="00C80A2E"/>
    <w:rsid w:val="00C80A51"/>
    <w:rsid w:val="00C851A2"/>
    <w:rsid w:val="00C8733C"/>
    <w:rsid w:val="00C87F56"/>
    <w:rsid w:val="00CA584C"/>
    <w:rsid w:val="00CB5E0B"/>
    <w:rsid w:val="00CC2D5F"/>
    <w:rsid w:val="00CD47BF"/>
    <w:rsid w:val="00D028AE"/>
    <w:rsid w:val="00D079ED"/>
    <w:rsid w:val="00D14CB6"/>
    <w:rsid w:val="00D25AEA"/>
    <w:rsid w:val="00D4173D"/>
    <w:rsid w:val="00D564A5"/>
    <w:rsid w:val="00D617FB"/>
    <w:rsid w:val="00D61BC6"/>
    <w:rsid w:val="00D6392A"/>
    <w:rsid w:val="00D7741E"/>
    <w:rsid w:val="00D77728"/>
    <w:rsid w:val="00D81261"/>
    <w:rsid w:val="00D95505"/>
    <w:rsid w:val="00DB17F6"/>
    <w:rsid w:val="00DC66E0"/>
    <w:rsid w:val="00DD27E2"/>
    <w:rsid w:val="00DD4A3A"/>
    <w:rsid w:val="00DE0393"/>
    <w:rsid w:val="00DF24DA"/>
    <w:rsid w:val="00E1158D"/>
    <w:rsid w:val="00E25AE4"/>
    <w:rsid w:val="00E51B80"/>
    <w:rsid w:val="00E557F8"/>
    <w:rsid w:val="00E56938"/>
    <w:rsid w:val="00E56E84"/>
    <w:rsid w:val="00E673D5"/>
    <w:rsid w:val="00E71D0D"/>
    <w:rsid w:val="00E76470"/>
    <w:rsid w:val="00E775B9"/>
    <w:rsid w:val="00E918A1"/>
    <w:rsid w:val="00E92487"/>
    <w:rsid w:val="00EA0B9C"/>
    <w:rsid w:val="00EA2A03"/>
    <w:rsid w:val="00EB0520"/>
    <w:rsid w:val="00EF7568"/>
    <w:rsid w:val="00F003F6"/>
    <w:rsid w:val="00F03B38"/>
    <w:rsid w:val="00F16578"/>
    <w:rsid w:val="00F1682C"/>
    <w:rsid w:val="00F20FBC"/>
    <w:rsid w:val="00F26B8A"/>
    <w:rsid w:val="00F3271D"/>
    <w:rsid w:val="00F367B8"/>
    <w:rsid w:val="00F40B01"/>
    <w:rsid w:val="00F56B72"/>
    <w:rsid w:val="00F90B76"/>
    <w:rsid w:val="00F95E6A"/>
    <w:rsid w:val="00F96FBB"/>
    <w:rsid w:val="00FA1E6A"/>
    <w:rsid w:val="00FA2F9A"/>
    <w:rsid w:val="00FB0C02"/>
    <w:rsid w:val="00FB35B4"/>
    <w:rsid w:val="00FE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B9DF3C2"/>
  <w15:docId w15:val="{8872332A-EAF2-4C05-9731-641360E4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A3A"/>
  </w:style>
  <w:style w:type="paragraph" w:styleId="Heading1">
    <w:name w:val="heading 1"/>
    <w:basedOn w:val="Normal"/>
    <w:next w:val="Normal"/>
    <w:link w:val="Heading1Char"/>
    <w:uiPriority w:val="9"/>
    <w:qFormat/>
    <w:rsid w:val="00DD4A3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D4A3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D4A3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D4A3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D4A3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D4A3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D4A3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D4A3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D4A3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888"/>
  </w:style>
  <w:style w:type="paragraph" w:styleId="Footer">
    <w:name w:val="footer"/>
    <w:basedOn w:val="Normal"/>
    <w:link w:val="FooterChar"/>
    <w:uiPriority w:val="99"/>
    <w:unhideWhenUsed/>
    <w:rsid w:val="005B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888"/>
  </w:style>
  <w:style w:type="character" w:styleId="Hyperlink">
    <w:name w:val="Hyperlink"/>
    <w:basedOn w:val="DefaultParagraphFont"/>
    <w:uiPriority w:val="99"/>
    <w:unhideWhenUsed/>
    <w:rsid w:val="00D77728"/>
    <w:rPr>
      <w:color w:val="0000FF"/>
      <w:u w:val="single"/>
    </w:rPr>
  </w:style>
  <w:style w:type="character" w:customStyle="1" w:styleId="NichtaufgelsteErwhnung1">
    <w:name w:val="Nicht aufgelöste Erwähnung1"/>
    <w:basedOn w:val="DefaultParagraphFont"/>
    <w:uiPriority w:val="99"/>
    <w:semiHidden/>
    <w:unhideWhenUsed/>
    <w:rsid w:val="00076B8E"/>
    <w:rPr>
      <w:color w:val="605E5C"/>
      <w:shd w:val="clear" w:color="auto" w:fill="E1DFDD"/>
    </w:rPr>
  </w:style>
  <w:style w:type="table" w:styleId="TableGrid">
    <w:name w:val="Table Grid"/>
    <w:basedOn w:val="TableNormal"/>
    <w:uiPriority w:val="39"/>
    <w:rsid w:val="007A5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A5AF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5">
    <w:name w:val="Light Shading Accent 5"/>
    <w:basedOn w:val="TableNormal"/>
    <w:uiPriority w:val="60"/>
    <w:rsid w:val="007A5AF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FootnoteText">
    <w:name w:val="footnote text"/>
    <w:basedOn w:val="Normal"/>
    <w:link w:val="FootnoteTextChar"/>
    <w:uiPriority w:val="99"/>
    <w:semiHidden/>
    <w:unhideWhenUsed/>
    <w:rsid w:val="00772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589"/>
    <w:rPr>
      <w:sz w:val="20"/>
      <w:szCs w:val="20"/>
    </w:rPr>
  </w:style>
  <w:style w:type="character" w:styleId="FootnoteReference">
    <w:name w:val="footnote reference"/>
    <w:basedOn w:val="DefaultParagraphFont"/>
    <w:uiPriority w:val="99"/>
    <w:semiHidden/>
    <w:unhideWhenUsed/>
    <w:rsid w:val="00772589"/>
    <w:rPr>
      <w:vertAlign w:val="superscript"/>
    </w:rPr>
  </w:style>
  <w:style w:type="paragraph" w:styleId="ListParagraph">
    <w:name w:val="List Paragraph"/>
    <w:basedOn w:val="Normal"/>
    <w:uiPriority w:val="34"/>
    <w:qFormat/>
    <w:rsid w:val="00E1158D"/>
    <w:pPr>
      <w:ind w:left="720"/>
      <w:contextualSpacing/>
    </w:pPr>
  </w:style>
  <w:style w:type="character" w:styleId="CommentReference">
    <w:name w:val="annotation reference"/>
    <w:basedOn w:val="DefaultParagraphFont"/>
    <w:uiPriority w:val="99"/>
    <w:semiHidden/>
    <w:unhideWhenUsed/>
    <w:rsid w:val="00E56938"/>
    <w:rPr>
      <w:sz w:val="16"/>
      <w:szCs w:val="16"/>
    </w:rPr>
  </w:style>
  <w:style w:type="paragraph" w:styleId="CommentText">
    <w:name w:val="annotation text"/>
    <w:basedOn w:val="Normal"/>
    <w:link w:val="CommentTextChar"/>
    <w:uiPriority w:val="99"/>
    <w:semiHidden/>
    <w:unhideWhenUsed/>
    <w:rsid w:val="00E56938"/>
    <w:pPr>
      <w:spacing w:line="240" w:lineRule="auto"/>
    </w:pPr>
    <w:rPr>
      <w:sz w:val="20"/>
      <w:szCs w:val="20"/>
    </w:rPr>
  </w:style>
  <w:style w:type="character" w:customStyle="1" w:styleId="CommentTextChar">
    <w:name w:val="Comment Text Char"/>
    <w:basedOn w:val="DefaultParagraphFont"/>
    <w:link w:val="CommentText"/>
    <w:uiPriority w:val="99"/>
    <w:semiHidden/>
    <w:rsid w:val="00E56938"/>
    <w:rPr>
      <w:sz w:val="20"/>
      <w:szCs w:val="20"/>
    </w:rPr>
  </w:style>
  <w:style w:type="paragraph" w:styleId="CommentSubject">
    <w:name w:val="annotation subject"/>
    <w:basedOn w:val="CommentText"/>
    <w:next w:val="CommentText"/>
    <w:link w:val="CommentSubjectChar"/>
    <w:uiPriority w:val="99"/>
    <w:semiHidden/>
    <w:unhideWhenUsed/>
    <w:rsid w:val="00E56938"/>
    <w:rPr>
      <w:b/>
      <w:bCs/>
    </w:rPr>
  </w:style>
  <w:style w:type="character" w:customStyle="1" w:styleId="CommentSubjectChar">
    <w:name w:val="Comment Subject Char"/>
    <w:basedOn w:val="CommentTextChar"/>
    <w:link w:val="CommentSubject"/>
    <w:uiPriority w:val="99"/>
    <w:semiHidden/>
    <w:rsid w:val="00E56938"/>
    <w:rPr>
      <w:b/>
      <w:bCs/>
      <w:sz w:val="20"/>
      <w:szCs w:val="20"/>
    </w:rPr>
  </w:style>
  <w:style w:type="paragraph" w:styleId="BalloonText">
    <w:name w:val="Balloon Text"/>
    <w:basedOn w:val="Normal"/>
    <w:link w:val="BalloonTextChar"/>
    <w:uiPriority w:val="99"/>
    <w:semiHidden/>
    <w:unhideWhenUsed/>
    <w:rsid w:val="00E56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938"/>
    <w:rPr>
      <w:rFonts w:ascii="Segoe UI" w:hAnsi="Segoe UI" w:cs="Segoe UI"/>
      <w:sz w:val="18"/>
      <w:szCs w:val="18"/>
    </w:rPr>
  </w:style>
  <w:style w:type="table" w:styleId="LightList-Accent5">
    <w:name w:val="Light List Accent 5"/>
    <w:basedOn w:val="TableNormal"/>
    <w:uiPriority w:val="61"/>
    <w:rsid w:val="006C67F3"/>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2">
    <w:name w:val="Light List Accent 2"/>
    <w:basedOn w:val="TableNormal"/>
    <w:uiPriority w:val="61"/>
    <w:rsid w:val="006C67F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Shading-Accent2">
    <w:name w:val="Light Shading Accent 2"/>
    <w:basedOn w:val="TableNormal"/>
    <w:uiPriority w:val="60"/>
    <w:rsid w:val="00405CC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rsid w:val="00405CC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Heading1Char">
    <w:name w:val="Heading 1 Char"/>
    <w:basedOn w:val="DefaultParagraphFont"/>
    <w:link w:val="Heading1"/>
    <w:uiPriority w:val="9"/>
    <w:rsid w:val="00DD4A3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D4A3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D4A3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D4A3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D4A3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D4A3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D4A3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D4A3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D4A3A"/>
    <w:rPr>
      <w:b/>
      <w:bCs/>
      <w:i/>
      <w:iCs/>
    </w:rPr>
  </w:style>
  <w:style w:type="paragraph" w:styleId="Caption">
    <w:name w:val="caption"/>
    <w:basedOn w:val="Normal"/>
    <w:next w:val="Normal"/>
    <w:uiPriority w:val="35"/>
    <w:semiHidden/>
    <w:unhideWhenUsed/>
    <w:qFormat/>
    <w:rsid w:val="00DD4A3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D4A3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D4A3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D4A3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D4A3A"/>
    <w:rPr>
      <w:color w:val="44546A" w:themeColor="text2"/>
      <w:sz w:val="28"/>
      <w:szCs w:val="28"/>
    </w:rPr>
  </w:style>
  <w:style w:type="character" w:styleId="Strong">
    <w:name w:val="Strong"/>
    <w:basedOn w:val="DefaultParagraphFont"/>
    <w:uiPriority w:val="22"/>
    <w:qFormat/>
    <w:rsid w:val="00DD4A3A"/>
    <w:rPr>
      <w:b/>
      <w:bCs/>
    </w:rPr>
  </w:style>
  <w:style w:type="character" w:styleId="Emphasis">
    <w:name w:val="Emphasis"/>
    <w:basedOn w:val="DefaultParagraphFont"/>
    <w:uiPriority w:val="20"/>
    <w:qFormat/>
    <w:rsid w:val="00DD4A3A"/>
    <w:rPr>
      <w:i/>
      <w:iCs/>
      <w:color w:val="000000" w:themeColor="text1"/>
    </w:rPr>
  </w:style>
  <w:style w:type="paragraph" w:styleId="NoSpacing">
    <w:name w:val="No Spacing"/>
    <w:uiPriority w:val="1"/>
    <w:qFormat/>
    <w:rsid w:val="00DD4A3A"/>
    <w:pPr>
      <w:spacing w:after="0" w:line="240" w:lineRule="auto"/>
    </w:pPr>
  </w:style>
  <w:style w:type="paragraph" w:styleId="Quote">
    <w:name w:val="Quote"/>
    <w:basedOn w:val="Normal"/>
    <w:next w:val="Normal"/>
    <w:link w:val="QuoteChar"/>
    <w:uiPriority w:val="29"/>
    <w:qFormat/>
    <w:rsid w:val="00DD4A3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D4A3A"/>
    <w:rPr>
      <w:i/>
      <w:iCs/>
      <w:color w:val="7B7B7B" w:themeColor="accent3" w:themeShade="BF"/>
      <w:sz w:val="24"/>
      <w:szCs w:val="24"/>
    </w:rPr>
  </w:style>
  <w:style w:type="paragraph" w:styleId="IntenseQuote">
    <w:name w:val="Intense Quote"/>
    <w:basedOn w:val="Normal"/>
    <w:next w:val="Normal"/>
    <w:link w:val="IntenseQuoteChar"/>
    <w:uiPriority w:val="30"/>
    <w:qFormat/>
    <w:rsid w:val="00DD4A3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DD4A3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DD4A3A"/>
    <w:rPr>
      <w:i/>
      <w:iCs/>
      <w:color w:val="595959" w:themeColor="text1" w:themeTint="A6"/>
    </w:rPr>
  </w:style>
  <w:style w:type="character" w:styleId="IntenseEmphasis">
    <w:name w:val="Intense Emphasis"/>
    <w:basedOn w:val="DefaultParagraphFont"/>
    <w:uiPriority w:val="21"/>
    <w:qFormat/>
    <w:rsid w:val="00DD4A3A"/>
    <w:rPr>
      <w:b/>
      <w:bCs/>
      <w:i/>
      <w:iCs/>
      <w:color w:val="auto"/>
    </w:rPr>
  </w:style>
  <w:style w:type="character" w:styleId="SubtleReference">
    <w:name w:val="Subtle Reference"/>
    <w:basedOn w:val="DefaultParagraphFont"/>
    <w:uiPriority w:val="31"/>
    <w:qFormat/>
    <w:rsid w:val="00DD4A3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D4A3A"/>
    <w:rPr>
      <w:b/>
      <w:bCs/>
      <w:caps w:val="0"/>
      <w:smallCaps/>
      <w:color w:val="auto"/>
      <w:spacing w:val="0"/>
      <w:u w:val="single"/>
    </w:rPr>
  </w:style>
  <w:style w:type="character" w:styleId="BookTitle">
    <w:name w:val="Book Title"/>
    <w:basedOn w:val="DefaultParagraphFont"/>
    <w:uiPriority w:val="33"/>
    <w:qFormat/>
    <w:rsid w:val="00DD4A3A"/>
    <w:rPr>
      <w:b/>
      <w:bCs/>
      <w:caps w:val="0"/>
      <w:smallCaps/>
      <w:spacing w:val="0"/>
    </w:rPr>
  </w:style>
  <w:style w:type="paragraph" w:styleId="TOCHeading">
    <w:name w:val="TOC Heading"/>
    <w:basedOn w:val="Heading1"/>
    <w:next w:val="Normal"/>
    <w:uiPriority w:val="39"/>
    <w:semiHidden/>
    <w:unhideWhenUsed/>
    <w:qFormat/>
    <w:rsid w:val="00DD4A3A"/>
    <w:pPr>
      <w:outlineLvl w:val="9"/>
    </w:pPr>
  </w:style>
  <w:style w:type="character" w:customStyle="1" w:styleId="UnresolvedMention">
    <w:name w:val="Unresolved Mention"/>
    <w:basedOn w:val="DefaultParagraphFont"/>
    <w:uiPriority w:val="99"/>
    <w:semiHidden/>
    <w:unhideWhenUsed/>
    <w:rsid w:val="00DB17F6"/>
    <w:rPr>
      <w:color w:val="605E5C"/>
      <w:shd w:val="clear" w:color="auto" w:fill="E1DFDD"/>
    </w:rPr>
  </w:style>
  <w:style w:type="paragraph" w:customStyle="1" w:styleId="Default">
    <w:name w:val="Default"/>
    <w:rsid w:val="00734F5E"/>
    <w:pPr>
      <w:autoSpaceDE w:val="0"/>
      <w:autoSpaceDN w:val="0"/>
      <w:adjustRightInd w:val="0"/>
      <w:spacing w:after="0" w:line="240" w:lineRule="auto"/>
    </w:pPr>
    <w:rPr>
      <w:rFonts w:ascii="Arial" w:hAnsi="Arial" w:cs="Arial"/>
      <w:color w:val="000000"/>
      <w:sz w:val="24"/>
      <w:szCs w:val="24"/>
      <w:lang w:val="en-GB"/>
    </w:rPr>
  </w:style>
  <w:style w:type="table" w:styleId="LightShading">
    <w:name w:val="Light Shading"/>
    <w:basedOn w:val="TableNormal"/>
    <w:uiPriority w:val="60"/>
    <w:rsid w:val="00851966"/>
    <w:pPr>
      <w:spacing w:after="0" w:line="240" w:lineRule="auto"/>
    </w:pPr>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299">
      <w:bodyDiv w:val="1"/>
      <w:marLeft w:val="0"/>
      <w:marRight w:val="0"/>
      <w:marTop w:val="0"/>
      <w:marBottom w:val="0"/>
      <w:divBdr>
        <w:top w:val="none" w:sz="0" w:space="0" w:color="auto"/>
        <w:left w:val="none" w:sz="0" w:space="0" w:color="auto"/>
        <w:bottom w:val="none" w:sz="0" w:space="0" w:color="auto"/>
        <w:right w:val="none" w:sz="0" w:space="0" w:color="auto"/>
      </w:divBdr>
    </w:div>
    <w:div w:id="730889230">
      <w:bodyDiv w:val="1"/>
      <w:marLeft w:val="0"/>
      <w:marRight w:val="0"/>
      <w:marTop w:val="0"/>
      <w:marBottom w:val="0"/>
      <w:divBdr>
        <w:top w:val="none" w:sz="0" w:space="0" w:color="auto"/>
        <w:left w:val="none" w:sz="0" w:space="0" w:color="auto"/>
        <w:bottom w:val="none" w:sz="0" w:space="0" w:color="auto"/>
        <w:right w:val="none" w:sz="0" w:space="0" w:color="auto"/>
      </w:divBdr>
    </w:div>
    <w:div w:id="1155100485">
      <w:bodyDiv w:val="1"/>
      <w:marLeft w:val="0"/>
      <w:marRight w:val="0"/>
      <w:marTop w:val="0"/>
      <w:marBottom w:val="0"/>
      <w:divBdr>
        <w:top w:val="none" w:sz="0" w:space="0" w:color="auto"/>
        <w:left w:val="none" w:sz="0" w:space="0" w:color="auto"/>
        <w:bottom w:val="none" w:sz="0" w:space="0" w:color="auto"/>
        <w:right w:val="none" w:sz="0" w:space="0" w:color="auto"/>
      </w:divBdr>
    </w:div>
    <w:div w:id="13516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A2A2A9D280CD4889BDE50EA6923F09" ma:contentTypeVersion="11" ma:contentTypeDescription="Create a new document." ma:contentTypeScope="" ma:versionID="2d4cdab4a6c496eed2c3f69a44bae31c">
  <xsd:schema xmlns:xsd="http://www.w3.org/2001/XMLSchema" xmlns:xs="http://www.w3.org/2001/XMLSchema" xmlns:p="http://schemas.microsoft.com/office/2006/metadata/properties" xmlns:ns3="56b0cc0a-337a-43ee-ab66-876808011ffb" targetNamespace="http://schemas.microsoft.com/office/2006/metadata/properties" ma:root="true" ma:fieldsID="e97078d79a9a53e09d8a42468d4df58b" ns3:_="">
    <xsd:import namespace="56b0cc0a-337a-43ee-ab66-876808011f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0cc0a-337a-43ee-ab66-876808011f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B7277-9DF6-42F4-818D-0127E18E806C}">
  <ds:schemaRefs>
    <ds:schemaRef ds:uri="http://purl.org/dc/elements/1.1/"/>
    <ds:schemaRef ds:uri="http://schemas.microsoft.com/office/2006/metadata/properties"/>
    <ds:schemaRef ds:uri="http://purl.org/dc/terms/"/>
    <ds:schemaRef ds:uri="56b0cc0a-337a-43ee-ab66-876808011f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598744A-52D3-41FE-B8A4-64E4D2C751BF}">
  <ds:schemaRefs>
    <ds:schemaRef ds:uri="http://schemas.microsoft.com/sharepoint/v3/contenttype/forms"/>
  </ds:schemaRefs>
</ds:datastoreItem>
</file>

<file path=customXml/itemProps3.xml><?xml version="1.0" encoding="utf-8"?>
<ds:datastoreItem xmlns:ds="http://schemas.openxmlformats.org/officeDocument/2006/customXml" ds:itemID="{C2EF4F04-9464-4060-BC12-77026F1CF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0cc0a-337a-43ee-ab66-876808011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24F82-85AC-43CE-8709-D9796BFA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1569</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Rasko</dc:creator>
  <cp:lastModifiedBy>Renato Vasili</cp:lastModifiedBy>
  <cp:revision>6</cp:revision>
  <cp:lastPrinted>2020-11-16T12:06:00Z</cp:lastPrinted>
  <dcterms:created xsi:type="dcterms:W3CDTF">2022-11-16T18:23:00Z</dcterms:created>
  <dcterms:modified xsi:type="dcterms:W3CDTF">2022-11-16T21:09:00Z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0x01010015A2A2A9D280CD4889BDE50EA6923F09</vt:lpwstr>
  </property>
</Properties>
</file>